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E04D1A">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为深入贯彻党中央、国务院深化</w:t>
      </w:r>
      <w:r>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放管服</w:t>
      </w:r>
      <w:r>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改革、优化营商环境的决策部署，推进行政执法公示公开制度建设，提高行政执法的透明度，保护公民、法人和其他组织的合法权益，进一步健全完善事前、事中、事后监管机制，</w:t>
      </w:r>
      <w:r>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空港新城</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消防救援</w:t>
      </w:r>
      <w:r>
        <w:rPr>
          <w:rFonts w:hint="eastAsia"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大</w:t>
      </w: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队将消防执法信息公示公开如下。</w:t>
      </w:r>
    </w:p>
    <w:p w14:paraId="5EED36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一、消防执法依据</w:t>
      </w:r>
      <w:bookmarkStart w:id="0" w:name="_GoBack"/>
      <w:bookmarkEnd w:id="0"/>
    </w:p>
    <w:p w14:paraId="05BC1A79">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《中华人民共和国消防法》</w:t>
      </w:r>
    </w:p>
    <w:p w14:paraId="5B3DCB5E">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《中华人民共和国行政处罚法》</w:t>
      </w:r>
    </w:p>
    <w:p w14:paraId="71A3D67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《中华人民共和国行政许可法》</w:t>
      </w:r>
    </w:p>
    <w:p w14:paraId="5054A30F">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4.</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《中华人民共和国行政复议法》</w:t>
      </w:r>
    </w:p>
    <w:p w14:paraId="662A757C">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5.</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《陕西省消防条例》</w:t>
      </w:r>
    </w:p>
    <w:p w14:paraId="5F99AB73">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《消防监督检查规定》</w:t>
      </w:r>
    </w:p>
    <w:p w14:paraId="044AE3C3">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7.</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《消防产品监督管理规定》</w:t>
      </w:r>
    </w:p>
    <w:p w14:paraId="42E66C7A">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8.</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《社会消防技术服务管理规定》</w:t>
      </w:r>
    </w:p>
    <w:p w14:paraId="19B26100">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9.</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《消防技术服务机构从业条件》</w:t>
      </w:r>
    </w:p>
    <w:p w14:paraId="27896213">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10.</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《高层民用建筑消防安全管理规定》</w:t>
      </w:r>
    </w:p>
    <w:p w14:paraId="381E2B5E">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11.</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《陕西省消防救援队伍便民利企十六项措施》</w:t>
      </w:r>
    </w:p>
    <w:p w14:paraId="74412841">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12.</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《陕西省物业服务管理条例》</w:t>
      </w:r>
    </w:p>
    <w:p w14:paraId="1CD38724">
      <w:pPr>
        <w:keepNext w:val="0"/>
        <w:keepLines w:val="0"/>
        <w:pageBreakBefore w:val="0"/>
        <w:widowControl w:val="0"/>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2"/>
          <w:szCs w:val="32"/>
          <w:shd w:val="clear" w:fill="FFFFFF"/>
          <w:lang w:val="en-US" w:eastAsia="zh-CN"/>
          <w14:textFill>
            <w14:solidFill>
              <w14:schemeClr w14:val="tx1"/>
            </w14:solidFill>
          </w14:textFill>
        </w:rPr>
        <w:t>13.</w:t>
      </w:r>
      <w:r>
        <w:rPr>
          <w:rFonts w:hint="default" w:ascii="Times New Roman" w:hAnsi="Times New Roman" w:eastAsia="方正仿宋_GBK" w:cs="Times New Roman"/>
          <w:i w:val="0"/>
          <w:iCs w:val="0"/>
          <w:caps w:val="0"/>
          <w:color w:val="000000" w:themeColor="text1"/>
          <w:spacing w:val="15"/>
          <w:sz w:val="32"/>
          <w:szCs w:val="32"/>
          <w:shd w:val="clear" w:fill="FFFFFF"/>
          <w14:textFill>
            <w14:solidFill>
              <w14:schemeClr w14:val="tx1"/>
            </w14:solidFill>
          </w14:textFill>
        </w:rPr>
        <w:t>《注册消防工程师管理规定》等</w:t>
      </w:r>
    </w:p>
    <w:p w14:paraId="72E5AF6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C2C2BA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592437E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03B12C2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114C2853">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p>
    <w:p w14:paraId="136BEDA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二、消防机构执法信息</w:t>
      </w:r>
    </w:p>
    <w:p w14:paraId="76371015">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cente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执法主体及人员</w:t>
      </w:r>
    </w:p>
    <w:tbl>
      <w:tblPr>
        <w:tblStyle w:val="7"/>
        <w:tblW w:w="9107"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6"/>
        <w:gridCol w:w="6471"/>
      </w:tblGrid>
      <w:tr w14:paraId="34F6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36" w:type="dxa"/>
            <w:vAlign w:val="center"/>
          </w:tcPr>
          <w:p w14:paraId="53C7D43C">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机构名称</w:t>
            </w:r>
          </w:p>
        </w:tc>
        <w:tc>
          <w:tcPr>
            <w:tcW w:w="6471" w:type="dxa"/>
          </w:tcPr>
          <w:p w14:paraId="67A0BC60">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eastAsia"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空港</w:t>
            </w: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新城消防救援大队</w:t>
            </w:r>
          </w:p>
        </w:tc>
      </w:tr>
      <w:tr w14:paraId="6806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36" w:type="dxa"/>
            <w:vAlign w:val="center"/>
          </w:tcPr>
          <w:p w14:paraId="4CD478CD">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负责人</w:t>
            </w:r>
          </w:p>
        </w:tc>
        <w:tc>
          <w:tcPr>
            <w:tcW w:w="6471" w:type="dxa"/>
          </w:tcPr>
          <w:p w14:paraId="03D88A26">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eastAsia"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霍宙</w:t>
            </w:r>
          </w:p>
        </w:tc>
      </w:tr>
      <w:tr w14:paraId="132C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36" w:type="dxa"/>
            <w:vAlign w:val="center"/>
          </w:tcPr>
          <w:p w14:paraId="1563B0C7">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办公地址</w:t>
            </w:r>
          </w:p>
        </w:tc>
        <w:tc>
          <w:tcPr>
            <w:tcW w:w="6471" w:type="dxa"/>
          </w:tcPr>
          <w:p w14:paraId="773D6419">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陕西省西咸新区空港新城景平大街</w:t>
            </w:r>
          </w:p>
        </w:tc>
      </w:tr>
      <w:tr w14:paraId="4967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36" w:type="dxa"/>
            <w:vAlign w:val="center"/>
          </w:tcPr>
          <w:p w14:paraId="7C32AC15">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办公时间</w:t>
            </w:r>
          </w:p>
        </w:tc>
        <w:tc>
          <w:tcPr>
            <w:tcW w:w="6471" w:type="dxa"/>
          </w:tcPr>
          <w:p w14:paraId="469037E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left"/>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上午：8：30-12:00下午：14:30-18:00</w:t>
            </w:r>
          </w:p>
        </w:tc>
      </w:tr>
      <w:tr w14:paraId="511C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36" w:type="dxa"/>
            <w:vAlign w:val="center"/>
          </w:tcPr>
          <w:p w14:paraId="351F1FE1">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联系电话</w:t>
            </w:r>
          </w:p>
        </w:tc>
        <w:tc>
          <w:tcPr>
            <w:tcW w:w="6471" w:type="dxa"/>
          </w:tcPr>
          <w:p w14:paraId="0A1D0E49">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w:t>
            </w:r>
            <w:r>
              <w:rPr>
                <w:rFonts w:hint="eastAsia" w:ascii="Times New Roman" w:hAnsi="Times New Roman" w:eastAsia="方正仿宋_GBK" w:cs="Times New Roman"/>
                <w:i w:val="0"/>
                <w:iCs w:val="0"/>
                <w:caps w:val="0"/>
                <w:color w:val="000000" w:themeColor="text1"/>
                <w:spacing w:val="0"/>
                <w:sz w:val="30"/>
                <w:szCs w:val="30"/>
                <w:shd w:val="clear" w:fill="FFFFFF"/>
                <w:lang w:val="en-US" w:eastAsia="zh-CN"/>
                <w14:textFill>
                  <w14:solidFill>
                    <w14:schemeClr w14:val="tx1"/>
                  </w14:solidFill>
                </w14:textFill>
              </w:rPr>
              <w:t>34032106</w:t>
            </w:r>
          </w:p>
        </w:tc>
      </w:tr>
      <w:tr w14:paraId="526E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36" w:type="dxa"/>
            <w:vAlign w:val="center"/>
          </w:tcPr>
          <w:p w14:paraId="42FC386C">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监督电话</w:t>
            </w:r>
          </w:p>
        </w:tc>
        <w:tc>
          <w:tcPr>
            <w:tcW w:w="6471" w:type="dxa"/>
          </w:tcPr>
          <w:p w14:paraId="027F17BA">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0"/>
                <w:sz w:val="30"/>
                <w:szCs w:val="30"/>
                <w:shd w:val="clear" w:fill="FFFFFF"/>
                <w14:textFill>
                  <w14:solidFill>
                    <w14:schemeClr w14:val="tx1"/>
                  </w14:solidFill>
                </w14:textFill>
              </w:rPr>
              <w:t>029-</w:t>
            </w:r>
            <w:r>
              <w:rPr>
                <w:rFonts w:hint="eastAsia" w:ascii="Times New Roman" w:hAnsi="Times New Roman" w:eastAsia="方正仿宋_GBK" w:cs="Times New Roman"/>
                <w:i w:val="0"/>
                <w:iCs w:val="0"/>
                <w:caps w:val="0"/>
                <w:color w:val="000000" w:themeColor="text1"/>
                <w:spacing w:val="0"/>
                <w:sz w:val="30"/>
                <w:szCs w:val="30"/>
                <w:shd w:val="clear" w:fill="FFFFFF"/>
                <w:lang w:val="en-US" w:eastAsia="zh-CN"/>
                <w14:textFill>
                  <w14:solidFill>
                    <w14:schemeClr w14:val="tx1"/>
                  </w14:solidFill>
                </w14:textFill>
              </w:rPr>
              <w:t>34032106</w:t>
            </w:r>
          </w:p>
        </w:tc>
      </w:tr>
      <w:tr w14:paraId="0C72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2636" w:type="dxa"/>
            <w:vAlign w:val="center"/>
          </w:tcPr>
          <w:p w14:paraId="22F18BC5">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机构设置</w:t>
            </w:r>
          </w:p>
        </w:tc>
        <w:tc>
          <w:tcPr>
            <w:tcW w:w="6471" w:type="dxa"/>
          </w:tcPr>
          <w:p w14:paraId="355FAE7C">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单位主要领导2名，消防执法人员4名</w:t>
            </w:r>
          </w:p>
        </w:tc>
      </w:tr>
      <w:tr w14:paraId="032A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9" w:hRule="atLeast"/>
        </w:trPr>
        <w:tc>
          <w:tcPr>
            <w:tcW w:w="2636" w:type="dxa"/>
            <w:vAlign w:val="center"/>
          </w:tcPr>
          <w:p w14:paraId="7B8B6315">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34717263">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p>
          <w:p w14:paraId="05FDBC10">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执法的主要依据</w:t>
            </w:r>
          </w:p>
        </w:tc>
        <w:tc>
          <w:tcPr>
            <w:tcW w:w="6471" w:type="dxa"/>
          </w:tcPr>
          <w:p w14:paraId="79A1F725">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《中华人民共和国消防法》《陕西省消防条例》《消防监督检查规定》《消防产品监督管理规定》《社会消防技术服务管理规定》《注册消防工程师管理规定》《高层民用建筑消防安全管理规定》等</w:t>
            </w:r>
          </w:p>
        </w:tc>
      </w:tr>
      <w:tr w14:paraId="1F69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636" w:type="dxa"/>
            <w:vAlign w:val="center"/>
          </w:tcPr>
          <w:p w14:paraId="22D6C8FD">
            <w:pPr>
              <w:pStyle w:val="5"/>
              <w:keepNext w:val="0"/>
              <w:keepLines w:val="0"/>
              <w:widowControl/>
              <w:numPr>
                <w:ilvl w:val="0"/>
                <w:numId w:val="0"/>
              </w:numPr>
              <w:suppressLineNumbers w:val="0"/>
              <w:spacing w:before="0" w:beforeAutospacing="0" w:after="0" w:afterAutospacing="0"/>
              <w:ind w:right="0" w:rightChars="0"/>
              <w:jc w:val="cente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执法权类别</w:t>
            </w:r>
          </w:p>
        </w:tc>
        <w:tc>
          <w:tcPr>
            <w:tcW w:w="6471" w:type="dxa"/>
          </w:tcPr>
          <w:p w14:paraId="6DAB04FB">
            <w:pPr>
              <w:pStyle w:val="5"/>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pPr>
            <w:r>
              <w:rPr>
                <w:rFonts w:hint="default" w:ascii="Times New Roman" w:hAnsi="Times New Roman" w:eastAsia="方正仿宋_GBK" w:cs="Times New Roman"/>
                <w:i w:val="0"/>
                <w:iCs w:val="0"/>
                <w:caps w:val="0"/>
                <w:color w:val="000000" w:themeColor="text1"/>
                <w:spacing w:val="15"/>
                <w:sz w:val="30"/>
                <w:szCs w:val="30"/>
                <w:shd w:val="clear" w:fill="FFFFFF"/>
                <w:vertAlign w:val="baseline"/>
                <w:lang w:val="en-US" w:eastAsia="zh-CN"/>
                <w14:textFill>
                  <w14:solidFill>
                    <w14:schemeClr w14:val="tx1"/>
                  </w14:solidFill>
                </w14:textFill>
              </w:rPr>
              <w:t>行政许可、行政处罚、行政强制、行政检查</w:t>
            </w:r>
          </w:p>
        </w:tc>
      </w:tr>
    </w:tbl>
    <w:p w14:paraId="20D473C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right="0"/>
        <w:jc w:val="both"/>
        <w:rPr>
          <w:rFonts w:hint="eastAsia" w:ascii="微软雅黑" w:hAnsi="微软雅黑" w:eastAsia="微软雅黑" w:cs="微软雅黑"/>
          <w:i w:val="0"/>
          <w:iCs w:val="0"/>
          <w:caps w:val="0"/>
          <w:color w:val="auto"/>
          <w:spacing w:val="0"/>
          <w:sz w:val="24"/>
          <w:szCs w:val="24"/>
          <w:shd w:val="clear" w:fill="FFFFFF"/>
          <w:lang w:eastAsia="zh-CN"/>
        </w:rPr>
      </w:pPr>
    </w:p>
    <w:p w14:paraId="27B9E0B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left="0" w:right="0" w:firstLine="420"/>
        <w:jc w:val="center"/>
        <w:rPr>
          <w:rFonts w:hint="eastAsia" w:ascii="微软雅黑" w:hAnsi="微软雅黑" w:eastAsia="微软雅黑" w:cs="微软雅黑"/>
          <w:i w:val="0"/>
          <w:iCs w:val="0"/>
          <w:caps w:val="0"/>
          <w:color w:val="auto"/>
          <w:spacing w:val="0"/>
          <w:sz w:val="24"/>
          <w:szCs w:val="24"/>
          <w:shd w:val="clear" w:fill="FFFFFF"/>
        </w:rPr>
      </w:pPr>
    </w:p>
    <w:p w14:paraId="6944B2D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left="0" w:right="0" w:firstLine="420"/>
        <w:jc w:val="both"/>
        <w:rPr>
          <w:rFonts w:hint="eastAsia" w:ascii="微软雅黑" w:hAnsi="微软雅黑" w:eastAsia="微软雅黑" w:cs="微软雅黑"/>
          <w:i w:val="0"/>
          <w:iCs w:val="0"/>
          <w:caps w:val="0"/>
          <w:color w:val="auto"/>
          <w:spacing w:val="0"/>
          <w:sz w:val="24"/>
          <w:szCs w:val="24"/>
          <w:shd w:val="clear" w:fill="FFFFFF"/>
        </w:rPr>
      </w:pPr>
    </w:p>
    <w:p w14:paraId="6881FA2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left="0" w:right="0" w:firstLine="420"/>
        <w:jc w:val="both"/>
        <w:rPr>
          <w:rFonts w:hint="eastAsia" w:ascii="微软雅黑" w:hAnsi="微软雅黑" w:eastAsia="微软雅黑" w:cs="微软雅黑"/>
          <w:i w:val="0"/>
          <w:iCs w:val="0"/>
          <w:caps w:val="0"/>
          <w:color w:val="auto"/>
          <w:spacing w:val="0"/>
          <w:sz w:val="24"/>
          <w:szCs w:val="24"/>
          <w:shd w:val="clear" w:fill="FFFFFF"/>
        </w:rPr>
      </w:pPr>
    </w:p>
    <w:p w14:paraId="450D97B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left="0" w:right="0" w:firstLine="420"/>
        <w:jc w:val="both"/>
        <w:rPr>
          <w:rFonts w:hint="eastAsia" w:ascii="微软雅黑" w:hAnsi="微软雅黑" w:eastAsia="微软雅黑" w:cs="微软雅黑"/>
          <w:i w:val="0"/>
          <w:iCs w:val="0"/>
          <w:caps w:val="0"/>
          <w:color w:val="auto"/>
          <w:spacing w:val="0"/>
          <w:sz w:val="24"/>
          <w:szCs w:val="24"/>
          <w:shd w:val="clear" w:fill="FFFFFF"/>
        </w:rPr>
      </w:pPr>
    </w:p>
    <w:p w14:paraId="5143742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left="0" w:right="0" w:firstLine="420"/>
        <w:jc w:val="both"/>
        <w:rPr>
          <w:rFonts w:hint="eastAsia" w:ascii="微软雅黑" w:hAnsi="微软雅黑" w:eastAsia="微软雅黑" w:cs="微软雅黑"/>
          <w:i w:val="0"/>
          <w:iCs w:val="0"/>
          <w:caps w:val="0"/>
          <w:color w:val="auto"/>
          <w:spacing w:val="0"/>
          <w:sz w:val="24"/>
          <w:szCs w:val="24"/>
          <w:shd w:val="clear" w:fill="FFFFFF"/>
        </w:rPr>
      </w:pPr>
    </w:p>
    <w:p w14:paraId="5B448FC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left="0" w:right="0" w:firstLine="420"/>
        <w:jc w:val="both"/>
        <w:rPr>
          <w:rFonts w:hint="eastAsia" w:ascii="微软雅黑" w:hAnsi="微软雅黑" w:eastAsia="微软雅黑" w:cs="微软雅黑"/>
          <w:i w:val="0"/>
          <w:iCs w:val="0"/>
          <w:caps w:val="0"/>
          <w:color w:val="auto"/>
          <w:spacing w:val="0"/>
          <w:sz w:val="24"/>
          <w:szCs w:val="24"/>
          <w:shd w:val="clear" w:fill="FFFFFF"/>
        </w:rPr>
      </w:pPr>
    </w:p>
    <w:p w14:paraId="22181B4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510" w:lineRule="atLeast"/>
        <w:ind w:right="0"/>
        <w:jc w:val="both"/>
        <w:rPr>
          <w:rFonts w:hint="eastAsia" w:ascii="微软雅黑" w:hAnsi="微软雅黑" w:eastAsia="微软雅黑" w:cs="微软雅黑"/>
          <w:i w:val="0"/>
          <w:iCs w:val="0"/>
          <w:caps w:val="0"/>
          <w:color w:val="auto"/>
          <w:spacing w:val="0"/>
          <w:sz w:val="24"/>
          <w:szCs w:val="24"/>
          <w:shd w:val="clear" w:fill="FFFFFF"/>
        </w:rPr>
      </w:pPr>
      <w:r>
        <w:drawing>
          <wp:inline distT="0" distB="0" distL="114300" distR="114300">
            <wp:extent cx="6062345" cy="5315585"/>
            <wp:effectExtent l="0" t="0" r="14605" b="1841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6062345" cy="5315585"/>
                    </a:xfrm>
                    <a:prstGeom prst="rect">
                      <a:avLst/>
                    </a:prstGeom>
                    <a:noFill/>
                    <a:ln>
                      <a:noFill/>
                    </a:ln>
                  </pic:spPr>
                </pic:pic>
              </a:graphicData>
            </a:graphic>
          </wp:inline>
        </w:drawing>
      </w:r>
    </w:p>
    <w:p w14:paraId="21349B67">
      <w:pPr>
        <w:numPr>
          <w:ilvl w:val="0"/>
          <w:numId w:val="0"/>
        </w:numPr>
        <w:jc w:val="center"/>
        <w:rPr>
          <w:rFonts w:hint="default" w:ascii="Times New Roman" w:hAnsi="Times New Roman" w:eastAsia="方正楷体_GBK" w:cs="Times New Roman"/>
          <w:b w:val="0"/>
          <w:bCs w:val="0"/>
          <w:i w:val="0"/>
          <w:iCs w:val="0"/>
          <w:caps w:val="0"/>
          <w:color w:val="000000" w:themeColor="text1"/>
          <w:spacing w:val="15"/>
          <w:kern w:val="0"/>
          <w:sz w:val="32"/>
          <w:szCs w:val="32"/>
          <w:shd w:val="clear" w:fill="FFFFFF"/>
          <w:lang w:val="en-US" w:eastAsia="zh-CN" w:bidi="ar"/>
          <w14:textFill>
            <w14:solidFill>
              <w14:schemeClr w14:val="tx1"/>
            </w14:solidFill>
          </w14:textFill>
        </w:rPr>
      </w:pPr>
      <w:r>
        <w:rPr>
          <w:rFonts w:hint="default" w:ascii="Times New Roman" w:hAnsi="Times New Roman" w:eastAsia="方正楷体_GBK" w:cs="Times New Roman"/>
          <w:b w:val="0"/>
          <w:bCs w:val="0"/>
          <w:i w:val="0"/>
          <w:iCs w:val="0"/>
          <w:caps w:val="0"/>
          <w:color w:val="000000" w:themeColor="text1"/>
          <w:spacing w:val="15"/>
          <w:kern w:val="0"/>
          <w:sz w:val="32"/>
          <w:szCs w:val="32"/>
          <w:shd w:val="clear" w:fill="FFFFFF"/>
          <w:lang w:val="en-US" w:eastAsia="zh-CN" w:bidi="ar"/>
          <w14:textFill>
            <w14:solidFill>
              <w14:schemeClr w14:val="tx1"/>
            </w14:solidFill>
          </w14:textFill>
        </w:rPr>
        <w:t>单位职责</w:t>
      </w:r>
    </w:p>
    <w:p w14:paraId="6D169C1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640" w:firstLineChars="200"/>
        <w:jc w:val="left"/>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sectPr>
          <w:pgSz w:w="11906" w:h="16838"/>
          <w:pgMar w:top="1157" w:right="1179" w:bottom="1157" w:left="1179" w:header="851" w:footer="992" w:gutter="0"/>
          <w:cols w:space="0" w:num="1"/>
          <w:rtlGutter w:val="0"/>
          <w:docGrid w:type="lines" w:linePitch="312" w:charSpace="0"/>
        </w:sect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主要职责权限包括对公众聚集场所在投入使用、营业前的消防安全检查；对单位履行法定消防安全职责情况的监督抽查；对举报投诉的消防安全违法行为的受理、核查；对火灾事故的调查；根据需要进行的其他消防监督检查；消防宣传教育、培训；搜集整理本部门政务服务类、便民服务类、部门职责类等业务的常识问答、事项办理的知识库。</w:t>
      </w:r>
    </w:p>
    <w:p w14:paraId="146D5F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700" w:firstLineChars="200"/>
        <w:textAlignment w:val="auto"/>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pPr>
      <w:r>
        <w:rPr>
          <w:rFonts w:hint="eastAsia"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三、</w:t>
      </w:r>
      <w:r>
        <w:rPr>
          <w:rFonts w:hint="default" w:ascii="Times New Roman" w:hAnsi="Times New Roman" w:eastAsia="方正黑体_GBK" w:cs="Times New Roman"/>
          <w:b w:val="0"/>
          <w:bCs w:val="0"/>
          <w:i w:val="0"/>
          <w:iCs w:val="0"/>
          <w:caps w:val="0"/>
          <w:color w:val="000000" w:themeColor="text1"/>
          <w:spacing w:val="15"/>
          <w:sz w:val="32"/>
          <w:szCs w:val="32"/>
          <w:shd w:val="clear" w:fill="FFFFFF"/>
          <w:lang w:val="en-US" w:eastAsia="zh-CN"/>
          <w14:textFill>
            <w14:solidFill>
              <w14:schemeClr w14:val="tx1"/>
            </w14:solidFill>
          </w14:textFill>
        </w:rPr>
        <w:t>消防执法权责清单</w:t>
      </w:r>
    </w:p>
    <w:p w14:paraId="601E40C3">
      <w:pPr>
        <w:spacing w:line="266" w:lineRule="auto"/>
        <w:rPr>
          <w:rFonts w:ascii="Arial"/>
          <w:sz w:val="21"/>
        </w:rPr>
      </w:pPr>
    </w:p>
    <w:p w14:paraId="2FE97D56">
      <w:pPr>
        <w:spacing w:line="266" w:lineRule="auto"/>
        <w:rPr>
          <w:rFonts w:ascii="Arial"/>
          <w:sz w:val="21"/>
        </w:rPr>
      </w:pPr>
      <w:r>
        <w:drawing>
          <wp:inline distT="0" distB="0" distL="114300" distR="114300">
            <wp:extent cx="9187180" cy="4890135"/>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6"/>
                    <a:srcRect t="13907" r="673" b="12938"/>
                    <a:stretch>
                      <a:fillRect/>
                    </a:stretch>
                  </pic:blipFill>
                  <pic:spPr>
                    <a:xfrm>
                      <a:off x="0" y="0"/>
                      <a:ext cx="9187180" cy="4890135"/>
                    </a:xfrm>
                    <a:prstGeom prst="rect">
                      <a:avLst/>
                    </a:prstGeom>
                    <a:noFill/>
                    <a:ln>
                      <a:noFill/>
                    </a:ln>
                  </pic:spPr>
                </pic:pic>
              </a:graphicData>
            </a:graphic>
          </wp:inline>
        </w:drawing>
      </w:r>
    </w:p>
    <w:p w14:paraId="0B4ED822">
      <w:pPr>
        <w:spacing w:line="267" w:lineRule="auto"/>
        <w:rPr>
          <w:rFonts w:ascii="Arial"/>
          <w:sz w:val="21"/>
        </w:rPr>
      </w:pPr>
    </w:p>
    <w:p w14:paraId="101E44EA">
      <w:r>
        <w:drawing>
          <wp:inline distT="0" distB="0" distL="114300" distR="114300">
            <wp:extent cx="9251315" cy="6086475"/>
            <wp:effectExtent l="0" t="0" r="698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
                    <a:stretch>
                      <a:fillRect/>
                    </a:stretch>
                  </pic:blipFill>
                  <pic:spPr>
                    <a:xfrm>
                      <a:off x="0" y="0"/>
                      <a:ext cx="9251315" cy="6086475"/>
                    </a:xfrm>
                    <a:prstGeom prst="rect">
                      <a:avLst/>
                    </a:prstGeom>
                    <a:noFill/>
                    <a:ln>
                      <a:noFill/>
                    </a:ln>
                  </pic:spPr>
                </pic:pic>
              </a:graphicData>
            </a:graphic>
          </wp:inline>
        </w:drawing>
      </w:r>
      <w:r>
        <w:drawing>
          <wp:inline distT="0" distB="0" distL="114300" distR="114300">
            <wp:extent cx="9243695" cy="6092825"/>
            <wp:effectExtent l="0" t="0" r="14605" b="317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9243695" cy="6092825"/>
                    </a:xfrm>
                    <a:prstGeom prst="rect">
                      <a:avLst/>
                    </a:prstGeom>
                    <a:noFill/>
                    <a:ln>
                      <a:noFill/>
                    </a:ln>
                  </pic:spPr>
                </pic:pic>
              </a:graphicData>
            </a:graphic>
          </wp:inline>
        </w:drawing>
      </w:r>
      <w:r>
        <w:drawing>
          <wp:inline distT="0" distB="0" distL="114300" distR="114300">
            <wp:extent cx="9250680" cy="5862320"/>
            <wp:effectExtent l="0" t="0" r="7620" b="508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9"/>
                    <a:stretch>
                      <a:fillRect/>
                    </a:stretch>
                  </pic:blipFill>
                  <pic:spPr>
                    <a:xfrm>
                      <a:off x="0" y="0"/>
                      <a:ext cx="9250680" cy="5862320"/>
                    </a:xfrm>
                    <a:prstGeom prst="rect">
                      <a:avLst/>
                    </a:prstGeom>
                    <a:noFill/>
                    <a:ln>
                      <a:noFill/>
                    </a:ln>
                  </pic:spPr>
                </pic:pic>
              </a:graphicData>
            </a:graphic>
          </wp:inline>
        </w:drawing>
      </w:r>
      <w:r>
        <w:drawing>
          <wp:inline distT="0" distB="0" distL="114300" distR="114300">
            <wp:extent cx="9248140" cy="5478780"/>
            <wp:effectExtent l="0" t="0" r="1016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0"/>
                    <a:stretch>
                      <a:fillRect/>
                    </a:stretch>
                  </pic:blipFill>
                  <pic:spPr>
                    <a:xfrm>
                      <a:off x="0" y="0"/>
                      <a:ext cx="9248140" cy="5478780"/>
                    </a:xfrm>
                    <a:prstGeom prst="rect">
                      <a:avLst/>
                    </a:prstGeom>
                    <a:noFill/>
                    <a:ln>
                      <a:noFill/>
                    </a:ln>
                  </pic:spPr>
                </pic:pic>
              </a:graphicData>
            </a:graphic>
          </wp:inline>
        </w:drawing>
      </w:r>
      <w:r>
        <w:drawing>
          <wp:inline distT="0" distB="0" distL="114300" distR="114300">
            <wp:extent cx="9244330" cy="6080760"/>
            <wp:effectExtent l="0" t="0" r="13970" b="152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a:stretch>
                      <a:fillRect/>
                    </a:stretch>
                  </pic:blipFill>
                  <pic:spPr>
                    <a:xfrm>
                      <a:off x="0" y="0"/>
                      <a:ext cx="9244330" cy="6080760"/>
                    </a:xfrm>
                    <a:prstGeom prst="rect">
                      <a:avLst/>
                    </a:prstGeom>
                    <a:noFill/>
                    <a:ln>
                      <a:noFill/>
                    </a:ln>
                  </pic:spPr>
                </pic:pic>
              </a:graphicData>
            </a:graphic>
          </wp:inline>
        </w:drawing>
      </w:r>
      <w:r>
        <w:drawing>
          <wp:inline distT="0" distB="0" distL="114300" distR="114300">
            <wp:extent cx="9244330" cy="6007735"/>
            <wp:effectExtent l="0" t="0" r="1397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9244330" cy="6007735"/>
                    </a:xfrm>
                    <a:prstGeom prst="rect">
                      <a:avLst/>
                    </a:prstGeom>
                    <a:noFill/>
                    <a:ln>
                      <a:noFill/>
                    </a:ln>
                  </pic:spPr>
                </pic:pic>
              </a:graphicData>
            </a:graphic>
          </wp:inline>
        </w:drawing>
      </w:r>
      <w:r>
        <w:drawing>
          <wp:inline distT="0" distB="0" distL="114300" distR="114300">
            <wp:extent cx="9248775" cy="5457190"/>
            <wp:effectExtent l="0" t="0" r="9525"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9248775" cy="5457190"/>
                    </a:xfrm>
                    <a:prstGeom prst="rect">
                      <a:avLst/>
                    </a:prstGeom>
                    <a:noFill/>
                    <a:ln>
                      <a:noFill/>
                    </a:ln>
                  </pic:spPr>
                </pic:pic>
              </a:graphicData>
            </a:graphic>
          </wp:inline>
        </w:drawing>
      </w:r>
      <w:r>
        <w:drawing>
          <wp:inline distT="0" distB="0" distL="114300" distR="114300">
            <wp:extent cx="9250045" cy="5264150"/>
            <wp:effectExtent l="0" t="0" r="8255"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9250045" cy="5264150"/>
                    </a:xfrm>
                    <a:prstGeom prst="rect">
                      <a:avLst/>
                    </a:prstGeom>
                    <a:noFill/>
                    <a:ln>
                      <a:noFill/>
                    </a:ln>
                  </pic:spPr>
                </pic:pic>
              </a:graphicData>
            </a:graphic>
          </wp:inline>
        </w:drawing>
      </w:r>
      <w:r>
        <w:drawing>
          <wp:inline distT="0" distB="0" distL="114300" distR="114300">
            <wp:extent cx="9251315" cy="5380355"/>
            <wp:effectExtent l="0" t="0" r="698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9251315" cy="5380355"/>
                    </a:xfrm>
                    <a:prstGeom prst="rect">
                      <a:avLst/>
                    </a:prstGeom>
                    <a:noFill/>
                    <a:ln>
                      <a:noFill/>
                    </a:ln>
                  </pic:spPr>
                </pic:pic>
              </a:graphicData>
            </a:graphic>
          </wp:inline>
        </w:drawing>
      </w:r>
      <w:r>
        <w:drawing>
          <wp:inline distT="0" distB="0" distL="114300" distR="114300">
            <wp:extent cx="9246235" cy="5384165"/>
            <wp:effectExtent l="0" t="0" r="1206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9246235" cy="5384165"/>
                    </a:xfrm>
                    <a:prstGeom prst="rect">
                      <a:avLst/>
                    </a:prstGeom>
                    <a:noFill/>
                    <a:ln>
                      <a:noFill/>
                    </a:ln>
                  </pic:spPr>
                </pic:pic>
              </a:graphicData>
            </a:graphic>
          </wp:inline>
        </w:drawing>
      </w:r>
      <w:r>
        <w:drawing>
          <wp:inline distT="0" distB="0" distL="114300" distR="114300">
            <wp:extent cx="9251315" cy="5492750"/>
            <wp:effectExtent l="0" t="0" r="698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9251315" cy="5492750"/>
                    </a:xfrm>
                    <a:prstGeom prst="rect">
                      <a:avLst/>
                    </a:prstGeom>
                    <a:noFill/>
                    <a:ln>
                      <a:noFill/>
                    </a:ln>
                  </pic:spPr>
                </pic:pic>
              </a:graphicData>
            </a:graphic>
          </wp:inline>
        </w:drawing>
      </w:r>
      <w:r>
        <w:drawing>
          <wp:inline distT="0" distB="0" distL="114300" distR="114300">
            <wp:extent cx="9241790" cy="6187440"/>
            <wp:effectExtent l="0" t="0" r="165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9241790" cy="6187440"/>
                    </a:xfrm>
                    <a:prstGeom prst="rect">
                      <a:avLst/>
                    </a:prstGeom>
                    <a:noFill/>
                    <a:ln>
                      <a:noFill/>
                    </a:ln>
                  </pic:spPr>
                </pic:pic>
              </a:graphicData>
            </a:graphic>
          </wp:inline>
        </w:drawing>
      </w:r>
      <w:r>
        <w:drawing>
          <wp:inline distT="0" distB="0" distL="114300" distR="114300">
            <wp:extent cx="9244965" cy="6297295"/>
            <wp:effectExtent l="0" t="0" r="13335"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9244965" cy="6297295"/>
                    </a:xfrm>
                    <a:prstGeom prst="rect">
                      <a:avLst/>
                    </a:prstGeom>
                    <a:noFill/>
                    <a:ln>
                      <a:noFill/>
                    </a:ln>
                  </pic:spPr>
                </pic:pic>
              </a:graphicData>
            </a:graphic>
          </wp:inline>
        </w:drawing>
      </w:r>
      <w:r>
        <w:drawing>
          <wp:inline distT="0" distB="0" distL="114300" distR="114300">
            <wp:extent cx="9242425" cy="5927090"/>
            <wp:effectExtent l="0" t="0" r="1587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9242425" cy="5927090"/>
                    </a:xfrm>
                    <a:prstGeom prst="rect">
                      <a:avLst/>
                    </a:prstGeom>
                    <a:noFill/>
                    <a:ln>
                      <a:noFill/>
                    </a:ln>
                  </pic:spPr>
                </pic:pic>
              </a:graphicData>
            </a:graphic>
          </wp:inline>
        </w:drawing>
      </w:r>
      <w:r>
        <w:drawing>
          <wp:inline distT="0" distB="0" distL="114300" distR="114300">
            <wp:extent cx="9244330" cy="4749165"/>
            <wp:effectExtent l="0" t="0" r="1397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9244330" cy="4749165"/>
                    </a:xfrm>
                    <a:prstGeom prst="rect">
                      <a:avLst/>
                    </a:prstGeom>
                    <a:noFill/>
                    <a:ln>
                      <a:noFill/>
                    </a:ln>
                  </pic:spPr>
                </pic:pic>
              </a:graphicData>
            </a:graphic>
          </wp:inline>
        </w:drawing>
      </w:r>
      <w:r>
        <w:drawing>
          <wp:inline distT="0" distB="0" distL="114300" distR="114300">
            <wp:extent cx="9246870" cy="4942840"/>
            <wp:effectExtent l="0" t="0" r="11430"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9246870" cy="4942840"/>
                    </a:xfrm>
                    <a:prstGeom prst="rect">
                      <a:avLst/>
                    </a:prstGeom>
                    <a:noFill/>
                    <a:ln>
                      <a:noFill/>
                    </a:ln>
                  </pic:spPr>
                </pic:pic>
              </a:graphicData>
            </a:graphic>
          </wp:inline>
        </w:drawing>
      </w:r>
      <w:r>
        <w:drawing>
          <wp:inline distT="0" distB="0" distL="114300" distR="114300">
            <wp:extent cx="9247505" cy="5117465"/>
            <wp:effectExtent l="0" t="0" r="1079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9247505" cy="5117465"/>
                    </a:xfrm>
                    <a:prstGeom prst="rect">
                      <a:avLst/>
                    </a:prstGeom>
                    <a:noFill/>
                    <a:ln>
                      <a:noFill/>
                    </a:ln>
                  </pic:spPr>
                </pic:pic>
              </a:graphicData>
            </a:graphic>
          </wp:inline>
        </w:drawing>
      </w:r>
      <w:r>
        <w:drawing>
          <wp:inline distT="0" distB="0" distL="114300" distR="114300">
            <wp:extent cx="9240520" cy="5029835"/>
            <wp:effectExtent l="0" t="0" r="17780" b="184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9240520" cy="5029835"/>
                    </a:xfrm>
                    <a:prstGeom prst="rect">
                      <a:avLst/>
                    </a:prstGeom>
                    <a:noFill/>
                    <a:ln>
                      <a:noFill/>
                    </a:ln>
                  </pic:spPr>
                </pic:pic>
              </a:graphicData>
            </a:graphic>
          </wp:inline>
        </w:drawing>
      </w:r>
      <w:r>
        <w:drawing>
          <wp:inline distT="0" distB="0" distL="114300" distR="114300">
            <wp:extent cx="9239885" cy="4920615"/>
            <wp:effectExtent l="0" t="0" r="18415"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9239885" cy="4920615"/>
                    </a:xfrm>
                    <a:prstGeom prst="rect">
                      <a:avLst/>
                    </a:prstGeom>
                    <a:noFill/>
                    <a:ln>
                      <a:noFill/>
                    </a:ln>
                  </pic:spPr>
                </pic:pic>
              </a:graphicData>
            </a:graphic>
          </wp:inline>
        </w:drawing>
      </w:r>
      <w:r>
        <w:drawing>
          <wp:inline distT="0" distB="0" distL="114300" distR="114300">
            <wp:extent cx="9250680" cy="5728335"/>
            <wp:effectExtent l="0" t="0" r="762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9250680" cy="5728335"/>
                    </a:xfrm>
                    <a:prstGeom prst="rect">
                      <a:avLst/>
                    </a:prstGeom>
                    <a:noFill/>
                    <a:ln>
                      <a:noFill/>
                    </a:ln>
                  </pic:spPr>
                </pic:pic>
              </a:graphicData>
            </a:graphic>
          </wp:inline>
        </w:drawing>
      </w:r>
      <w:r>
        <w:drawing>
          <wp:inline distT="0" distB="0" distL="114300" distR="114300">
            <wp:extent cx="9251315" cy="5610860"/>
            <wp:effectExtent l="0" t="0" r="6985"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9251315" cy="5610860"/>
                    </a:xfrm>
                    <a:prstGeom prst="rect">
                      <a:avLst/>
                    </a:prstGeom>
                    <a:noFill/>
                    <a:ln>
                      <a:noFill/>
                    </a:ln>
                  </pic:spPr>
                </pic:pic>
              </a:graphicData>
            </a:graphic>
          </wp:inline>
        </w:drawing>
      </w:r>
      <w:r>
        <w:drawing>
          <wp:inline distT="0" distB="0" distL="114300" distR="114300">
            <wp:extent cx="9243695" cy="6337935"/>
            <wp:effectExtent l="0" t="0" r="1460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9243695" cy="6337935"/>
                    </a:xfrm>
                    <a:prstGeom prst="rect">
                      <a:avLst/>
                    </a:prstGeom>
                    <a:noFill/>
                    <a:ln>
                      <a:noFill/>
                    </a:ln>
                  </pic:spPr>
                </pic:pic>
              </a:graphicData>
            </a:graphic>
          </wp:inline>
        </w:drawing>
      </w:r>
      <w:r>
        <w:drawing>
          <wp:inline distT="0" distB="0" distL="114300" distR="114300">
            <wp:extent cx="9251315" cy="5940425"/>
            <wp:effectExtent l="0" t="0" r="698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9251315" cy="5940425"/>
                    </a:xfrm>
                    <a:prstGeom prst="rect">
                      <a:avLst/>
                    </a:prstGeom>
                    <a:noFill/>
                    <a:ln>
                      <a:noFill/>
                    </a:ln>
                  </pic:spPr>
                </pic:pic>
              </a:graphicData>
            </a:graphic>
          </wp:inline>
        </w:drawing>
      </w:r>
      <w:r>
        <w:drawing>
          <wp:inline distT="0" distB="0" distL="114300" distR="114300">
            <wp:extent cx="9243695" cy="6021070"/>
            <wp:effectExtent l="0" t="0" r="14605"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9243695" cy="6021070"/>
                    </a:xfrm>
                    <a:prstGeom prst="rect">
                      <a:avLst/>
                    </a:prstGeom>
                    <a:noFill/>
                    <a:ln>
                      <a:noFill/>
                    </a:ln>
                  </pic:spPr>
                </pic:pic>
              </a:graphicData>
            </a:graphic>
          </wp:inline>
        </w:drawing>
      </w:r>
      <w:r>
        <w:drawing>
          <wp:inline distT="0" distB="0" distL="114300" distR="114300">
            <wp:extent cx="9244330" cy="3357245"/>
            <wp:effectExtent l="0" t="0" r="1397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9244330" cy="3357245"/>
                    </a:xfrm>
                    <a:prstGeom prst="rect">
                      <a:avLst/>
                    </a:prstGeom>
                    <a:noFill/>
                    <a:ln>
                      <a:noFill/>
                    </a:ln>
                  </pic:spPr>
                </pic:pic>
              </a:graphicData>
            </a:graphic>
          </wp:inline>
        </w:drawing>
      </w:r>
    </w:p>
    <w:p w14:paraId="222D9C03"/>
    <w:p w14:paraId="47D6BFD5"/>
    <w:p w14:paraId="137B6094"/>
    <w:p w14:paraId="668B780A"/>
    <w:p w14:paraId="3DF0FE4D"/>
    <w:p w14:paraId="5C6B06E0"/>
    <w:p w14:paraId="0079E2E0"/>
    <w:p w14:paraId="595D8FE0"/>
    <w:p w14:paraId="0F968787"/>
    <w:p w14:paraId="44AEF190"/>
    <w:p w14:paraId="6EF77A44"/>
    <w:p w14:paraId="65C0CDAC">
      <w:pPr>
        <w:rPr>
          <w:rFonts w:hint="eastAsia" w:eastAsiaTheme="minorEastAsia"/>
          <w:lang w:val="en-US" w:eastAsia="zh-CN"/>
        </w:rPr>
        <w:sectPr>
          <w:pgSz w:w="16838" w:h="11906" w:orient="landscape"/>
          <w:pgMar w:top="1134" w:right="1134" w:bottom="1134" w:left="1134" w:header="851" w:footer="992" w:gutter="0"/>
          <w:cols w:space="425" w:num="1"/>
          <w:docGrid w:type="lines" w:linePitch="312" w:charSpace="0"/>
        </w:sectPr>
      </w:pPr>
    </w:p>
    <w:p w14:paraId="46AB608E">
      <w:pPr>
        <w:keepNext w:val="0"/>
        <w:keepLines w:val="0"/>
        <w:widowControl/>
        <w:suppressLineNumbers w:val="0"/>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四、</w:t>
      </w:r>
      <w:r>
        <w:rPr>
          <w:rFonts w:hint="eastAsia" w:ascii="方正黑体_GBK" w:hAnsi="方正黑体_GBK" w:eastAsia="方正黑体_GBK" w:cs="方正黑体_GBK"/>
          <w:kern w:val="0"/>
          <w:sz w:val="32"/>
          <w:szCs w:val="32"/>
          <w:lang w:val="en-US" w:eastAsia="zh-CN" w:bidi="ar"/>
        </w:rPr>
        <w:t>消防监督执法流程</w:t>
      </w:r>
    </w:p>
    <w:p w14:paraId="71677A67">
      <w:pPr>
        <w:jc w:val="center"/>
      </w:pPr>
      <w:r>
        <w:drawing>
          <wp:inline distT="0" distB="0" distL="114300" distR="114300">
            <wp:extent cx="7997825" cy="4601210"/>
            <wp:effectExtent l="0" t="0" r="3175" b="889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32"/>
                    <a:stretch>
                      <a:fillRect/>
                    </a:stretch>
                  </pic:blipFill>
                  <pic:spPr>
                    <a:xfrm>
                      <a:off x="0" y="0"/>
                      <a:ext cx="7997825" cy="4601210"/>
                    </a:xfrm>
                    <a:prstGeom prst="rect">
                      <a:avLst/>
                    </a:prstGeom>
                    <a:noFill/>
                    <a:ln>
                      <a:noFill/>
                    </a:ln>
                  </pic:spPr>
                </pic:pic>
              </a:graphicData>
            </a:graphic>
          </wp:inline>
        </w:drawing>
      </w:r>
    </w:p>
    <w:p w14:paraId="0C350A33">
      <w:pPr>
        <w:jc w:val="center"/>
        <w:rPr>
          <w:rFonts w:ascii="方正小标宋_GBK" w:hAnsi="黑体" w:eastAsia="方正小标宋_GBK" w:cs="黑体"/>
          <w:sz w:val="44"/>
          <w:szCs w:val="44"/>
        </w:rPr>
      </w:pPr>
      <w:r>
        <w:rPr>
          <w:rFonts w:hint="eastAsia" w:ascii="方正小标宋_GBK" w:hAnsi="黑体" w:eastAsia="方正小标宋_GBK" w:cs="黑体"/>
          <w:sz w:val="44"/>
          <w:szCs w:val="44"/>
        </w:rPr>
        <w:t>消防产品监督检查流程</w:t>
      </w:r>
    </w:p>
    <w:p w14:paraId="50EC9477">
      <w:pPr>
        <w:pStyle w:val="2"/>
        <w:jc w:val="center"/>
        <w:rPr>
          <w:rFonts w:hint="default"/>
        </w:rPr>
      </w:pPr>
      <w:r>
        <w:rPr>
          <w:rFonts w:ascii="仿宋" w:hAnsi="仿宋" w:eastAsia="仿宋" w:cs="仿宋"/>
          <w:sz w:val="32"/>
          <w:szCs w:val="32"/>
        </w:rPr>
        <w:drawing>
          <wp:inline distT="0" distB="0" distL="0" distR="0">
            <wp:extent cx="7797165" cy="4297680"/>
            <wp:effectExtent l="0" t="0" r="13335" b="7620"/>
            <wp:docPr id="2" name="图片 2" descr="消防产品检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消防产品检查流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797165" cy="4297680"/>
                    </a:xfrm>
                    <a:prstGeom prst="rect">
                      <a:avLst/>
                    </a:prstGeom>
                    <a:noFill/>
                    <a:ln>
                      <a:noFill/>
                    </a:ln>
                  </pic:spPr>
                </pic:pic>
              </a:graphicData>
            </a:graphic>
          </wp:inline>
        </w:drawing>
      </w:r>
    </w:p>
    <w:p w14:paraId="2E79D1EB">
      <w:pPr>
        <w:jc w:val="center"/>
        <w:rPr>
          <w:rFonts w:ascii="方正小标宋_GBK" w:hAnsi="黑体" w:eastAsia="方正小标宋_GBK" w:cs="黑体"/>
          <w:sz w:val="44"/>
          <w:szCs w:val="44"/>
        </w:rPr>
      </w:pPr>
      <w:r>
        <w:rPr>
          <w:rFonts w:hint="eastAsia" w:ascii="方正小标宋_GBK" w:hAnsi="黑体" w:eastAsia="方正小标宋_GBK" w:cs="黑体"/>
          <w:sz w:val="44"/>
          <w:szCs w:val="44"/>
        </w:rPr>
        <w:t>火灾事故认定流程</w:t>
      </w:r>
    </w:p>
    <w:p w14:paraId="292F7907">
      <w:pPr>
        <w:pStyle w:val="2"/>
        <w:jc w:val="center"/>
        <w:rPr>
          <w:rFonts w:hint="default"/>
        </w:rPr>
      </w:pPr>
      <w:r>
        <w:rPr>
          <w:rFonts w:ascii="方正小标宋_GBK" w:hAnsi="黑体" w:eastAsia="方正小标宋_GBK" w:cs="黑体"/>
          <w:sz w:val="44"/>
          <w:szCs w:val="44"/>
        </w:rPr>
        <w:drawing>
          <wp:anchor distT="0" distB="0" distL="114300" distR="114300" simplePos="0" relativeHeight="251664384" behindDoc="0" locked="0" layoutInCell="1" allowOverlap="1">
            <wp:simplePos x="0" y="0"/>
            <wp:positionH relativeFrom="column">
              <wp:posOffset>5840730</wp:posOffset>
            </wp:positionH>
            <wp:positionV relativeFrom="paragraph">
              <wp:posOffset>3387090</wp:posOffset>
            </wp:positionV>
            <wp:extent cx="477520" cy="189230"/>
            <wp:effectExtent l="0" t="0" r="17780" b="127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77661" cy="189230"/>
                    </a:xfrm>
                    <a:prstGeom prst="rect">
                      <a:avLst/>
                    </a:prstGeom>
                    <a:noFill/>
                    <a:ln>
                      <a:noFill/>
                    </a:ln>
                  </pic:spPr>
                </pic:pic>
              </a:graphicData>
            </a:graphic>
          </wp:anchor>
        </w:drawing>
      </w:r>
      <w:r>
        <w:rPr>
          <w:rFonts w:ascii="方正小标宋_GBK" w:hAnsi="黑体" w:eastAsia="方正小标宋_GBK" w:cs="黑体"/>
          <w:sz w:val="44"/>
          <w:szCs w:val="44"/>
        </w:rPr>
        <w:drawing>
          <wp:anchor distT="0" distB="0" distL="114300" distR="114300" simplePos="0" relativeHeight="251661312" behindDoc="0" locked="0" layoutInCell="1" allowOverlap="1">
            <wp:simplePos x="0" y="0"/>
            <wp:positionH relativeFrom="column">
              <wp:posOffset>6277610</wp:posOffset>
            </wp:positionH>
            <wp:positionV relativeFrom="paragraph">
              <wp:posOffset>3263265</wp:posOffset>
            </wp:positionV>
            <wp:extent cx="908685" cy="450215"/>
            <wp:effectExtent l="0" t="0" r="5715" b="698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08685" cy="450215"/>
                    </a:xfrm>
                    <a:prstGeom prst="rect">
                      <a:avLst/>
                    </a:prstGeom>
                    <a:noFill/>
                    <a:ln>
                      <a:noFill/>
                    </a:ln>
                  </pic:spPr>
                </pic:pic>
              </a:graphicData>
            </a:graphic>
          </wp:anchor>
        </w:drawing>
      </w:r>
      <w:r>
        <w:rPr>
          <w:rFonts w:ascii="方正小标宋_GBK" w:hAnsi="黑体" w:eastAsia="方正小标宋_GBK" w:cs="黑体"/>
          <w:sz w:val="44"/>
          <w:szCs w:val="44"/>
        </w:rPr>
        <w:drawing>
          <wp:anchor distT="0" distB="0" distL="114300" distR="114300" simplePos="0" relativeHeight="251663360" behindDoc="0" locked="0" layoutInCell="1" allowOverlap="1">
            <wp:simplePos x="0" y="0"/>
            <wp:positionH relativeFrom="column">
              <wp:posOffset>968375</wp:posOffset>
            </wp:positionH>
            <wp:positionV relativeFrom="paragraph">
              <wp:posOffset>3386455</wp:posOffset>
            </wp:positionV>
            <wp:extent cx="429895" cy="189865"/>
            <wp:effectExtent l="0" t="0" r="8255" b="63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29905" cy="189799"/>
                    </a:xfrm>
                    <a:prstGeom prst="rect">
                      <a:avLst/>
                    </a:prstGeom>
                    <a:noFill/>
                    <a:ln>
                      <a:noFill/>
                    </a:ln>
                  </pic:spPr>
                </pic:pic>
              </a:graphicData>
            </a:graphic>
          </wp:anchor>
        </w:drawing>
      </w:r>
      <w:r>
        <w:rPr>
          <w:rFonts w:ascii="方正小标宋_GBK" w:hAnsi="黑体" w:eastAsia="方正小标宋_GBK" w:cs="黑体"/>
          <w:sz w:val="44"/>
          <w:szCs w:val="44"/>
        </w:rPr>
        <w:drawing>
          <wp:anchor distT="0" distB="0" distL="114300" distR="114300" simplePos="0" relativeHeight="251660288" behindDoc="0" locked="0" layoutInCell="1" allowOverlap="1">
            <wp:simplePos x="0" y="0"/>
            <wp:positionH relativeFrom="column">
              <wp:posOffset>1397000</wp:posOffset>
            </wp:positionH>
            <wp:positionV relativeFrom="paragraph">
              <wp:posOffset>3299460</wp:posOffset>
            </wp:positionV>
            <wp:extent cx="956945" cy="414020"/>
            <wp:effectExtent l="0" t="0" r="14605" b="508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956945" cy="414020"/>
                    </a:xfrm>
                    <a:prstGeom prst="rect">
                      <a:avLst/>
                    </a:prstGeom>
                    <a:noFill/>
                    <a:ln>
                      <a:noFill/>
                    </a:ln>
                  </pic:spPr>
                </pic:pic>
              </a:graphicData>
            </a:graphic>
          </wp:anchor>
        </w:drawing>
      </w:r>
      <w:r>
        <w:rPr>
          <w:rFonts w:ascii="方正小标宋_GBK" w:hAnsi="黑体" w:eastAsia="方正小标宋_GBK" w:cs="黑体"/>
          <w:sz w:val="44"/>
          <w:szCs w:val="44"/>
        </w:rPr>
        <w:drawing>
          <wp:anchor distT="0" distB="0" distL="114300" distR="114300" simplePos="0" relativeHeight="251662336" behindDoc="0" locked="0" layoutInCell="1" allowOverlap="1">
            <wp:simplePos x="0" y="0"/>
            <wp:positionH relativeFrom="column">
              <wp:posOffset>3950335</wp:posOffset>
            </wp:positionH>
            <wp:positionV relativeFrom="paragraph">
              <wp:posOffset>1902460</wp:posOffset>
            </wp:positionV>
            <wp:extent cx="310515" cy="276225"/>
            <wp:effectExtent l="0" t="0" r="13335"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10550" cy="276045"/>
                    </a:xfrm>
                    <a:prstGeom prst="rect">
                      <a:avLst/>
                    </a:prstGeom>
                    <a:noFill/>
                    <a:ln>
                      <a:noFill/>
                    </a:ln>
                  </pic:spPr>
                </pic:pic>
              </a:graphicData>
            </a:graphic>
          </wp:anchor>
        </w:drawing>
      </w:r>
      <w:r>
        <w:rPr>
          <w:rFonts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1396365</wp:posOffset>
            </wp:positionH>
            <wp:positionV relativeFrom="paragraph">
              <wp:posOffset>3282315</wp:posOffset>
            </wp:positionV>
            <wp:extent cx="4923155" cy="387985"/>
            <wp:effectExtent l="0" t="0" r="10795" b="1206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22984" cy="388188"/>
                    </a:xfrm>
                    <a:prstGeom prst="rect">
                      <a:avLst/>
                    </a:prstGeom>
                    <a:noFill/>
                    <a:ln>
                      <a:noFill/>
                    </a:ln>
                  </pic:spPr>
                </pic:pic>
              </a:graphicData>
            </a:graphic>
          </wp:anchor>
        </w:drawing>
      </w:r>
      <w:r>
        <w:rPr>
          <w:rFonts w:ascii="仿宋" w:hAnsi="仿宋" w:eastAsia="仿宋" w:cs="仿宋"/>
          <w:sz w:val="32"/>
          <w:szCs w:val="32"/>
        </w:rPr>
        <w:drawing>
          <wp:inline distT="0" distB="0" distL="0" distR="0">
            <wp:extent cx="8565515" cy="4356100"/>
            <wp:effectExtent l="0" t="0" r="6985" b="6350"/>
            <wp:docPr id="3" name="图片 3" descr="火灾事故认定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火灾事故认定流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8565780" cy="4356339"/>
                    </a:xfrm>
                    <a:prstGeom prst="rect">
                      <a:avLst/>
                    </a:prstGeom>
                    <a:noFill/>
                    <a:ln>
                      <a:noFill/>
                    </a:ln>
                    <a:effectLst/>
                  </pic:spPr>
                </pic:pic>
              </a:graphicData>
            </a:graphic>
          </wp:inline>
        </w:drawing>
      </w:r>
    </w:p>
    <w:p w14:paraId="6C7CD021">
      <w:pPr>
        <w:jc w:val="center"/>
        <w:rPr>
          <w:rFonts w:ascii="方正小标宋_GBK" w:hAnsi="黑体" w:eastAsia="方正小标宋_GBK" w:cs="黑体"/>
          <w:sz w:val="44"/>
          <w:szCs w:val="44"/>
        </w:rPr>
      </w:pPr>
      <w:r>
        <w:rPr>
          <w:rFonts w:hint="eastAsia" w:ascii="方正小标宋_GBK" w:hAnsi="黑体" w:eastAsia="方正小标宋_GBK" w:cs="黑体"/>
          <w:sz w:val="44"/>
          <w:szCs w:val="44"/>
        </w:rPr>
        <w:t>火灾事故认定简易调查流程</w:t>
      </w:r>
    </w:p>
    <w:p w14:paraId="02CECBF2">
      <w:pPr>
        <w:jc w:val="center"/>
        <w:rPr>
          <w:rFonts w:ascii="仿宋" w:hAnsi="仿宋" w:eastAsia="仿宋" w:cs="仿宋"/>
          <w:sz w:val="32"/>
          <w:szCs w:val="32"/>
        </w:rPr>
      </w:pPr>
    </w:p>
    <w:p w14:paraId="768C394A">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8997315" cy="2752090"/>
            <wp:effectExtent l="0" t="0" r="13335" b="10160"/>
            <wp:docPr id="41" name="图片 41" descr="火灾事故认定简易调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火灾事故认定简易调查流程"/>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997315" cy="2752090"/>
                    </a:xfrm>
                    <a:prstGeom prst="rect">
                      <a:avLst/>
                    </a:prstGeom>
                    <a:noFill/>
                    <a:ln>
                      <a:noFill/>
                    </a:ln>
                    <a:effectLst/>
                  </pic:spPr>
                </pic:pic>
              </a:graphicData>
            </a:graphic>
          </wp:inline>
        </w:drawing>
      </w:r>
    </w:p>
    <w:p w14:paraId="7D67126B">
      <w:pPr>
        <w:jc w:val="center"/>
        <w:rPr>
          <w:rFonts w:ascii="仿宋" w:hAnsi="仿宋" w:eastAsia="仿宋" w:cs="仿宋"/>
          <w:sz w:val="32"/>
          <w:szCs w:val="32"/>
        </w:rPr>
      </w:pPr>
    </w:p>
    <w:p w14:paraId="01734F3D">
      <w:pPr>
        <w:jc w:val="center"/>
        <w:rPr>
          <w:rFonts w:ascii="仿宋" w:hAnsi="仿宋" w:eastAsia="仿宋" w:cs="仿宋"/>
          <w:sz w:val="32"/>
          <w:szCs w:val="32"/>
        </w:rPr>
      </w:pPr>
    </w:p>
    <w:p w14:paraId="0B2B3985">
      <w:pPr>
        <w:jc w:val="center"/>
        <w:rPr>
          <w:rFonts w:ascii="仿宋" w:hAnsi="仿宋" w:eastAsia="仿宋" w:cs="仿宋"/>
          <w:sz w:val="32"/>
          <w:szCs w:val="32"/>
        </w:rPr>
      </w:pPr>
    </w:p>
    <w:p w14:paraId="5DBC0EFC">
      <w:pPr>
        <w:pStyle w:val="2"/>
        <w:rPr>
          <w:rFonts w:hint="default"/>
        </w:rPr>
      </w:pPr>
    </w:p>
    <w:p w14:paraId="6589F671">
      <w:pPr>
        <w:jc w:val="center"/>
        <w:rPr>
          <w:rFonts w:ascii="方正小标宋_GBK" w:hAnsi="黑体" w:eastAsia="方正小标宋_GBK" w:cs="黑体"/>
          <w:sz w:val="44"/>
          <w:szCs w:val="44"/>
        </w:rPr>
      </w:pPr>
      <w:r>
        <w:rPr>
          <w:rFonts w:hint="eastAsia" w:ascii="方正小标宋_GBK" w:hAnsi="黑体" w:eastAsia="方正小标宋_GBK" w:cs="黑体"/>
          <w:sz w:val="44"/>
          <w:szCs w:val="44"/>
        </w:rPr>
        <w:t>火灾事故认定复核流程</w:t>
      </w:r>
    </w:p>
    <w:p w14:paraId="2553F9C2">
      <w:pPr>
        <w:pStyle w:val="2"/>
        <w:rPr>
          <w:rFonts w:hint="default"/>
        </w:rPr>
      </w:pPr>
    </w:p>
    <w:p w14:paraId="176F3B70">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8859520" cy="3830320"/>
            <wp:effectExtent l="0" t="0" r="17780" b="17780"/>
            <wp:docPr id="42" name="图片 42" descr="火灾事故复核认定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火灾事故复核认定流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8859520" cy="3830320"/>
                    </a:xfrm>
                    <a:prstGeom prst="rect">
                      <a:avLst/>
                    </a:prstGeom>
                    <a:noFill/>
                    <a:ln>
                      <a:noFill/>
                    </a:ln>
                  </pic:spPr>
                </pic:pic>
              </a:graphicData>
            </a:graphic>
          </wp:inline>
        </w:drawing>
      </w:r>
    </w:p>
    <w:p w14:paraId="06BA19BE">
      <w:pPr>
        <w:jc w:val="center"/>
        <w:rPr>
          <w:rFonts w:ascii="仿宋" w:hAnsi="仿宋" w:eastAsia="仿宋" w:cs="仿宋"/>
          <w:sz w:val="32"/>
          <w:szCs w:val="32"/>
        </w:rPr>
      </w:pPr>
    </w:p>
    <w:p w14:paraId="69607C22">
      <w:pPr>
        <w:jc w:val="center"/>
        <w:rPr>
          <w:rFonts w:ascii="方正小标宋_GBK" w:hAnsi="黑体" w:eastAsia="方正小标宋_GBK" w:cs="黑体"/>
          <w:sz w:val="44"/>
          <w:szCs w:val="44"/>
        </w:rPr>
      </w:pPr>
      <w:r>
        <w:rPr>
          <w:rFonts w:hint="eastAsia" w:ascii="方正小标宋_GBK" w:hAnsi="黑体" w:eastAsia="方正小标宋_GBK" w:cs="黑体"/>
          <w:sz w:val="44"/>
          <w:szCs w:val="44"/>
        </w:rPr>
        <w:t>行政处罚简易程序流程</w:t>
      </w:r>
    </w:p>
    <w:p w14:paraId="50BD4DD7">
      <w:pPr>
        <w:pStyle w:val="2"/>
        <w:rPr>
          <w:rFonts w:hint="default"/>
        </w:rPr>
      </w:pPr>
    </w:p>
    <w:p w14:paraId="2B16DB1D">
      <w:pPr>
        <w:pStyle w:val="2"/>
        <w:jc w:val="center"/>
      </w:pPr>
      <w:r>
        <w:rPr>
          <w:rFonts w:hint="default"/>
        </w:rPr>
        <w:drawing>
          <wp:inline distT="0" distB="0" distL="0" distR="0">
            <wp:extent cx="6864350" cy="4373245"/>
            <wp:effectExtent l="0" t="0" r="1270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2">
                      <a:extLst>
                        <a:ext uri="{28A0092B-C50C-407E-A947-70E740481C1C}">
                          <a14:useLocalDpi xmlns:a14="http://schemas.microsoft.com/office/drawing/2010/main" val="0"/>
                        </a:ext>
                      </a:extLst>
                    </a:blip>
                    <a:srcRect r="1276"/>
                    <a:stretch>
                      <a:fillRect/>
                    </a:stretch>
                  </pic:blipFill>
                  <pic:spPr>
                    <a:xfrm>
                      <a:off x="0" y="0"/>
                      <a:ext cx="6872126" cy="4377943"/>
                    </a:xfrm>
                    <a:prstGeom prst="rect">
                      <a:avLst/>
                    </a:prstGeom>
                    <a:ln>
                      <a:noFill/>
                    </a:ln>
                  </pic:spPr>
                </pic:pic>
              </a:graphicData>
            </a:graphic>
          </wp:inline>
        </w:drawing>
      </w:r>
    </w:p>
    <w:p w14:paraId="464177D5">
      <w:pPr>
        <w:pStyle w:val="2"/>
        <w:jc w:val="center"/>
        <w:rPr>
          <w:rFonts w:ascii="方正小标宋_GBK" w:hAnsi="黑体" w:eastAsia="方正小标宋_GBK" w:cs="黑体"/>
          <w:color w:val="auto"/>
          <w:kern w:val="2"/>
          <w:sz w:val="44"/>
          <w:szCs w:val="44"/>
        </w:rPr>
      </w:pPr>
      <w:r>
        <w:rPr>
          <w:rFonts w:ascii="方正小标宋_GBK" w:hAnsi="黑体" w:eastAsia="方正小标宋_GBK" w:cs="黑体"/>
          <w:color w:val="auto"/>
          <w:kern w:val="2"/>
          <w:sz w:val="44"/>
          <w:szCs w:val="44"/>
        </w:rPr>
        <w:t>行政处罚快速办理程序流程</w:t>
      </w:r>
    </w:p>
    <w:p w14:paraId="38C7F761">
      <w:pPr>
        <w:pStyle w:val="2"/>
        <w:jc w:val="center"/>
      </w:pPr>
    </w:p>
    <w:p w14:paraId="2E248F24">
      <w:pPr>
        <w:pStyle w:val="2"/>
        <w:jc w:val="center"/>
      </w:pPr>
      <w:r>
        <w:drawing>
          <wp:inline distT="0" distB="0" distL="0" distR="0">
            <wp:extent cx="6025515" cy="4357370"/>
            <wp:effectExtent l="0" t="0" r="13335"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3">
                      <a:extLst>
                        <a:ext uri="{28A0092B-C50C-407E-A947-70E740481C1C}">
                          <a14:useLocalDpi xmlns:a14="http://schemas.microsoft.com/office/drawing/2010/main" val="0"/>
                        </a:ext>
                      </a:extLst>
                    </a:blip>
                    <a:srcRect r="1360"/>
                    <a:stretch>
                      <a:fillRect/>
                    </a:stretch>
                  </pic:blipFill>
                  <pic:spPr>
                    <a:xfrm>
                      <a:off x="0" y="0"/>
                      <a:ext cx="6025515" cy="4357370"/>
                    </a:xfrm>
                    <a:prstGeom prst="rect">
                      <a:avLst/>
                    </a:prstGeom>
                    <a:ln>
                      <a:noFill/>
                    </a:ln>
                  </pic:spPr>
                </pic:pic>
              </a:graphicData>
            </a:graphic>
          </wp:inline>
        </w:drawing>
      </w:r>
    </w:p>
    <w:p w14:paraId="7C3CA115">
      <w:pPr>
        <w:jc w:val="center"/>
        <w:rPr>
          <w:rFonts w:hint="eastAsia" w:ascii="方正小标宋_GBK" w:hAnsi="黑体" w:eastAsia="方正小标宋_GBK" w:cs="黑体"/>
          <w:sz w:val="44"/>
          <w:szCs w:val="44"/>
        </w:rPr>
      </w:pPr>
      <w:r>
        <w:rPr>
          <w:rFonts w:hint="eastAsia" w:ascii="方正小标宋_GBK" w:hAnsi="黑体" w:eastAsia="方正小标宋_GBK" w:cs="黑体"/>
          <w:sz w:val="44"/>
          <w:szCs w:val="44"/>
        </w:rPr>
        <w:t>行政处罚一般程序流程</w:t>
      </w:r>
      <w:r>
        <w:rPr>
          <w:rFonts w:ascii="仿宋" w:hAnsi="仿宋" w:eastAsia="仿宋" w:cs="仿宋"/>
          <w:sz w:val="32"/>
          <w:szCs w:val="32"/>
        </w:rPr>
        <w:drawing>
          <wp:inline distT="0" distB="0" distL="0" distR="0">
            <wp:extent cx="6366510" cy="4515485"/>
            <wp:effectExtent l="0" t="0" r="15240" b="184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4">
                      <a:extLst>
                        <a:ext uri="{28A0092B-C50C-407E-A947-70E740481C1C}">
                          <a14:useLocalDpi xmlns:a14="http://schemas.microsoft.com/office/drawing/2010/main" val="0"/>
                        </a:ext>
                      </a:extLst>
                    </a:blip>
                    <a:srcRect l="527" t="-907" r="1068" b="907"/>
                    <a:stretch>
                      <a:fillRect/>
                    </a:stretch>
                  </pic:blipFill>
                  <pic:spPr>
                    <a:xfrm>
                      <a:off x="0" y="0"/>
                      <a:ext cx="6366741" cy="4515668"/>
                    </a:xfrm>
                    <a:prstGeom prst="rect">
                      <a:avLst/>
                    </a:prstGeom>
                    <a:ln>
                      <a:noFill/>
                    </a:ln>
                  </pic:spPr>
                </pic:pic>
              </a:graphicData>
            </a:graphic>
          </wp:inline>
        </w:drawing>
      </w:r>
    </w:p>
    <w:p w14:paraId="0B84BFA5">
      <w:pPr>
        <w:jc w:val="center"/>
        <w:rPr>
          <w:rFonts w:ascii="方正小标宋_GBK" w:hAnsi="黑体" w:eastAsia="方正小标宋_GBK" w:cs="黑体"/>
          <w:sz w:val="44"/>
          <w:szCs w:val="44"/>
        </w:rPr>
      </w:pPr>
      <w:r>
        <w:rPr>
          <w:rFonts w:hint="eastAsia" w:ascii="方正小标宋_GBK" w:hAnsi="黑体" w:eastAsia="方正小标宋_GBK" w:cs="黑体"/>
          <w:sz w:val="44"/>
          <w:szCs w:val="44"/>
        </w:rPr>
        <w:t>行政强制临时查封流程</w:t>
      </w:r>
    </w:p>
    <w:p w14:paraId="2FFF0DFA">
      <w:pPr>
        <w:jc w:val="center"/>
        <w:rPr>
          <w:rFonts w:ascii="仿宋" w:hAnsi="仿宋" w:eastAsia="仿宋" w:cs="仿宋"/>
          <w:sz w:val="32"/>
          <w:szCs w:val="32"/>
        </w:rPr>
      </w:pPr>
      <w:r>
        <w:rPr>
          <w:rFonts w:hint="eastAsia" w:ascii="仿宋" w:hAnsi="仿宋" w:eastAsia="仿宋" w:cs="仿宋"/>
          <w:sz w:val="32"/>
          <w:szCs w:val="32"/>
        </w:rPr>
        <w:drawing>
          <wp:inline distT="0" distB="0" distL="0" distR="0">
            <wp:extent cx="7555865" cy="4485005"/>
            <wp:effectExtent l="0" t="0" r="6985" b="10795"/>
            <wp:docPr id="9" name="图片 9" descr="行政强制临时查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行政强制临时查封流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7555865" cy="4485005"/>
                    </a:xfrm>
                    <a:prstGeom prst="rect">
                      <a:avLst/>
                    </a:prstGeom>
                    <a:noFill/>
                    <a:ln>
                      <a:noFill/>
                    </a:ln>
                    <a:effectLst/>
                  </pic:spPr>
                </pic:pic>
              </a:graphicData>
            </a:graphic>
          </wp:inline>
        </w:drawing>
      </w:r>
    </w:p>
    <w:p w14:paraId="1F953D7C">
      <w:pPr>
        <w:pStyle w:val="2"/>
        <w:rPr>
          <w:rFonts w:hint="default"/>
        </w:rPr>
        <w:sectPr>
          <w:footerReference r:id="rId3" w:type="default"/>
          <w:pgSz w:w="16838" w:h="11906" w:orient="landscape"/>
          <w:pgMar w:top="1800" w:right="1440" w:bottom="1800" w:left="1440" w:header="851" w:footer="992" w:gutter="0"/>
          <w:cols w:space="425" w:num="1"/>
          <w:docGrid w:type="lines" w:linePitch="312" w:charSpace="0"/>
        </w:sectPr>
      </w:pPr>
    </w:p>
    <w:p w14:paraId="71B7E267">
      <w:pPr>
        <w:jc w:val="center"/>
        <w:sectPr>
          <w:pgSz w:w="11906" w:h="16838"/>
          <w:pgMar w:top="1134" w:right="1134" w:bottom="1134" w:left="1134" w:header="851" w:footer="992" w:gutter="0"/>
          <w:cols w:space="425" w:num="1"/>
          <w:docGrid w:type="lines" w:linePitch="312" w:charSpace="0"/>
        </w:sectPr>
      </w:pPr>
      <w:r>
        <w:drawing>
          <wp:inline distT="0" distB="0" distL="114300" distR="114300">
            <wp:extent cx="5752465" cy="8352790"/>
            <wp:effectExtent l="0" t="0" r="635" b="1016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46"/>
                    <a:stretch>
                      <a:fillRect/>
                    </a:stretch>
                  </pic:blipFill>
                  <pic:spPr>
                    <a:xfrm>
                      <a:off x="0" y="0"/>
                      <a:ext cx="5752465" cy="8352790"/>
                    </a:xfrm>
                    <a:prstGeom prst="rect">
                      <a:avLst/>
                    </a:prstGeom>
                    <a:noFill/>
                    <a:ln>
                      <a:noFill/>
                    </a:ln>
                  </pic:spPr>
                </pic:pic>
              </a:graphicData>
            </a:graphic>
          </wp:inline>
        </w:drawing>
      </w:r>
    </w:p>
    <w:p w14:paraId="3E5E6DF8">
      <w:pPr>
        <w:keepNext w:val="0"/>
        <w:keepLines w:val="0"/>
        <w:widowControl/>
        <w:suppressLineNumbers w:val="0"/>
        <w:ind w:firstLine="640" w:firstLineChars="200"/>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lang w:val="en-US" w:eastAsia="zh-CN"/>
        </w:rPr>
        <w:t>五、</w:t>
      </w:r>
      <w:r>
        <w:rPr>
          <w:rFonts w:hint="eastAsia" w:ascii="方正黑体_GBK" w:hAnsi="方正黑体_GBK" w:eastAsia="方正黑体_GBK" w:cs="方正黑体_GBK"/>
          <w:kern w:val="0"/>
          <w:sz w:val="32"/>
          <w:szCs w:val="32"/>
          <w:lang w:val="en-US" w:eastAsia="zh-CN" w:bidi="ar"/>
        </w:rPr>
        <w:t>随机抽查事项清单</w:t>
      </w:r>
    </w:p>
    <w:p w14:paraId="26D18BF9">
      <w:pPr>
        <w:pStyle w:val="2"/>
        <w:rPr>
          <w:rFonts w:hint="default"/>
          <w:lang w:val="en-US" w:eastAsia="zh-CN"/>
        </w:rPr>
      </w:pPr>
    </w:p>
    <w:p w14:paraId="4F8805C6">
      <w:pPr>
        <w:pStyle w:val="2"/>
        <w:jc w:val="center"/>
        <w:rPr>
          <w:rFonts w:hint="default"/>
          <w:lang w:val="en-US" w:eastAsia="zh-CN"/>
        </w:rPr>
      </w:pPr>
      <w:r>
        <w:rPr>
          <w:rFonts w:hint="default"/>
          <w:lang w:val="en-US" w:eastAsia="zh-CN"/>
        </w:rPr>
        <w:drawing>
          <wp:inline distT="0" distB="0" distL="114300" distR="114300">
            <wp:extent cx="9661525" cy="4740275"/>
            <wp:effectExtent l="0" t="0" r="15875" b="3175"/>
            <wp:docPr id="53" name="图片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
                    <pic:cNvPicPr>
                      <a:picLocks noChangeAspect="1"/>
                    </pic:cNvPicPr>
                  </pic:nvPicPr>
                  <pic:blipFill>
                    <a:blip r:embed="rId47"/>
                    <a:stretch>
                      <a:fillRect/>
                    </a:stretch>
                  </pic:blipFill>
                  <pic:spPr>
                    <a:xfrm>
                      <a:off x="0" y="0"/>
                      <a:ext cx="9661525" cy="4740275"/>
                    </a:xfrm>
                    <a:prstGeom prst="rect">
                      <a:avLst/>
                    </a:prstGeom>
                  </pic:spPr>
                </pic:pic>
              </a:graphicData>
            </a:graphic>
          </wp:inline>
        </w:drawing>
      </w:r>
      <w:r>
        <w:rPr>
          <w:rFonts w:hint="default"/>
          <w:lang w:val="en-US" w:eastAsia="zh-CN"/>
        </w:rPr>
        <w:drawing>
          <wp:inline distT="0" distB="0" distL="114300" distR="114300">
            <wp:extent cx="8000365" cy="4912995"/>
            <wp:effectExtent l="0" t="0" r="635" b="1905"/>
            <wp:docPr id="52" name="图片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
                    <pic:cNvPicPr>
                      <a:picLocks noChangeAspect="1"/>
                    </pic:cNvPicPr>
                  </pic:nvPicPr>
                  <pic:blipFill>
                    <a:blip r:embed="rId48"/>
                    <a:stretch>
                      <a:fillRect/>
                    </a:stretch>
                  </pic:blipFill>
                  <pic:spPr>
                    <a:xfrm>
                      <a:off x="0" y="0"/>
                      <a:ext cx="8000365" cy="4912995"/>
                    </a:xfrm>
                    <a:prstGeom prst="rect">
                      <a:avLst/>
                    </a:prstGeom>
                  </pic:spPr>
                </pic:pic>
              </a:graphicData>
            </a:graphic>
          </wp:inline>
        </w:drawing>
      </w:r>
      <w:r>
        <w:rPr>
          <w:rFonts w:hint="default"/>
          <w:lang w:val="en-US" w:eastAsia="zh-CN"/>
        </w:rPr>
        <w:drawing>
          <wp:inline distT="0" distB="0" distL="114300" distR="114300">
            <wp:extent cx="9241790" cy="5082540"/>
            <wp:effectExtent l="0" t="0" r="16510" b="3810"/>
            <wp:docPr id="54" name="图片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
                    <pic:cNvPicPr>
                      <a:picLocks noChangeAspect="1"/>
                    </pic:cNvPicPr>
                  </pic:nvPicPr>
                  <pic:blipFill>
                    <a:blip r:embed="rId49"/>
                    <a:stretch>
                      <a:fillRect/>
                    </a:stretch>
                  </pic:blipFill>
                  <pic:spPr>
                    <a:xfrm>
                      <a:off x="0" y="0"/>
                      <a:ext cx="9241790" cy="5082540"/>
                    </a:xfrm>
                    <a:prstGeom prst="rect">
                      <a:avLst/>
                    </a:prstGeom>
                  </pic:spPr>
                </pic:pic>
              </a:graphicData>
            </a:graphic>
          </wp:inline>
        </w:drawing>
      </w:r>
    </w:p>
    <w:p w14:paraId="3FCBDC82">
      <w:pPr>
        <w:pStyle w:val="2"/>
        <w:jc w:val="center"/>
        <w:rPr>
          <w:rFonts w:hint="default"/>
          <w:lang w:val="en-US" w:eastAsia="zh-CN"/>
        </w:rPr>
      </w:pPr>
    </w:p>
    <w:p w14:paraId="44AD1222">
      <w:pPr>
        <w:pStyle w:val="2"/>
        <w:jc w:val="center"/>
        <w:rPr>
          <w:rFonts w:hint="default"/>
          <w:lang w:val="en-US" w:eastAsia="zh-CN"/>
        </w:rPr>
      </w:pPr>
    </w:p>
    <w:p w14:paraId="05899D82">
      <w:pPr>
        <w:pStyle w:val="2"/>
        <w:jc w:val="both"/>
        <w:rPr>
          <w:rFonts w:hint="default"/>
          <w:lang w:val="en-US" w:eastAsia="zh-CN"/>
        </w:rPr>
        <w:sectPr>
          <w:pgSz w:w="16838" w:h="11906" w:orient="landscape"/>
          <w:pgMar w:top="1134" w:right="1134" w:bottom="1134" w:left="1134" w:header="851" w:footer="992" w:gutter="0"/>
          <w:cols w:space="425" w:num="1"/>
          <w:docGrid w:type="lines" w:linePitch="312" w:charSpace="0"/>
        </w:sectPr>
      </w:pPr>
    </w:p>
    <w:p w14:paraId="6BE4D950">
      <w:pPr>
        <w:keepNext w:val="0"/>
        <w:keepLines w:val="0"/>
        <w:widowControl/>
        <w:suppressLineNumbers w:val="0"/>
        <w:ind w:firstLine="640" w:firstLineChars="200"/>
        <w:jc w:val="left"/>
        <w:rPr>
          <w:rFonts w:hint="eastAsia" w:ascii="方正黑体_GBK" w:hAnsi="方正黑体_GBK" w:eastAsia="方正黑体_GBK" w:cs="方正黑体_GBK"/>
          <w:kern w:val="0"/>
          <w:sz w:val="32"/>
          <w:szCs w:val="32"/>
          <w:lang w:val="en-US" w:eastAsia="zh-CN" w:bidi="ar"/>
        </w:rPr>
      </w:pPr>
      <w:r>
        <w:rPr>
          <w:rFonts w:hint="eastAsia" w:ascii="方正黑体_GBK" w:hAnsi="方正黑体_GBK" w:eastAsia="方正黑体_GBK" w:cs="方正黑体_GBK"/>
          <w:kern w:val="0"/>
          <w:sz w:val="32"/>
          <w:szCs w:val="32"/>
          <w:lang w:val="en-US" w:eastAsia="zh-CN" w:bidi="ar"/>
        </w:rPr>
        <w:t>救济渠道</w:t>
      </w:r>
    </w:p>
    <w:p w14:paraId="730796EC">
      <w:pPr>
        <w:keepNext w:val="0"/>
        <w:keepLines w:val="0"/>
        <w:widowControl/>
        <w:suppressLineNumbers w:val="0"/>
        <w:ind w:firstLine="640" w:firstLineChars="200"/>
        <w:jc w:val="left"/>
        <w:rPr>
          <w:rFonts w:hint="default" w:ascii="Times New Roman" w:hAnsi="Times New Roman" w:eastAsia="方正仿宋_GBK" w:cs="Times New Roman"/>
          <w:kern w:val="0"/>
          <w:sz w:val="32"/>
          <w:szCs w:val="32"/>
          <w:lang w:val="en-US" w:eastAsia="zh-CN" w:bidi="ar"/>
        </w:rPr>
      </w:pPr>
      <w:r>
        <w:rPr>
          <w:rFonts w:hint="default" w:ascii="Times New Roman" w:hAnsi="Times New Roman" w:eastAsia="方正仿宋_GBK" w:cs="Times New Roman"/>
          <w:kern w:val="0"/>
          <w:sz w:val="32"/>
          <w:szCs w:val="32"/>
          <w:lang w:val="en-US" w:eastAsia="zh-CN" w:bidi="ar"/>
        </w:rPr>
        <w:t>1.支队级：可向陕西省西咸新区开发建设管理委员会申请行政复议或者西安铁路运输法院提起行政诉讼</w:t>
      </w:r>
    </w:p>
    <w:p w14:paraId="230DA777">
      <w:pPr>
        <w:keepNext w:val="0"/>
        <w:keepLines w:val="0"/>
        <w:widowControl/>
        <w:suppressLineNumbers w:val="0"/>
        <w:ind w:firstLine="640" w:firstLineChars="200"/>
        <w:jc w:val="left"/>
        <w:rPr>
          <w:rFonts w:hint="default" w:ascii="Times New Roman" w:hAnsi="Times New Roman" w:eastAsia="方正仿宋_GBK" w:cs="Times New Roman"/>
          <w:kern w:val="0"/>
          <w:sz w:val="32"/>
          <w:szCs w:val="32"/>
          <w:lang w:val="en-US" w:eastAsia="zh-CN" w:bidi="ar"/>
        </w:rPr>
      </w:pPr>
      <w:r>
        <w:rPr>
          <w:rFonts w:hint="default" w:ascii="Times New Roman" w:hAnsi="Times New Roman" w:eastAsia="方正仿宋_GBK" w:cs="Times New Roman"/>
          <w:kern w:val="0"/>
          <w:sz w:val="32"/>
          <w:szCs w:val="32"/>
          <w:lang w:val="en-US" w:eastAsia="zh-CN" w:bidi="ar"/>
        </w:rPr>
        <w:t>2.大队级：可向陕西省西咸新区开发建设管理委员会申请行政复议或者西安铁路运输法院提起行政诉讼</w:t>
      </w:r>
    </w:p>
    <w:p w14:paraId="36C5D222">
      <w:pPr>
        <w:keepNext w:val="0"/>
        <w:keepLines w:val="0"/>
        <w:widowControl/>
        <w:suppressLineNumbers w:val="0"/>
        <w:ind w:firstLine="640" w:firstLineChars="200"/>
        <w:jc w:val="left"/>
        <w:rPr>
          <w:rFonts w:hint="eastAsia" w:ascii="方正黑体_GBK" w:hAnsi="方正黑体_GBK" w:eastAsia="方正黑体_GBK" w:cs="方正黑体_GBK"/>
          <w:kern w:val="0"/>
          <w:sz w:val="32"/>
          <w:szCs w:val="32"/>
          <w:lang w:val="en-US" w:eastAsia="zh-CN" w:bidi="ar"/>
        </w:rPr>
      </w:pPr>
      <w:r>
        <w:rPr>
          <w:rFonts w:hint="eastAsia" w:ascii="方正黑体_GBK" w:hAnsi="方正黑体_GBK" w:eastAsia="方正黑体_GBK" w:cs="方正黑体_GBK"/>
          <w:kern w:val="0"/>
          <w:sz w:val="32"/>
          <w:szCs w:val="32"/>
          <w:lang w:val="en-US" w:eastAsia="zh-CN" w:bidi="ar"/>
        </w:rPr>
        <w:t>举报投诉电话：</w:t>
      </w:r>
      <w:r>
        <w:rPr>
          <w:rFonts w:hint="eastAsia" w:ascii="Times New Roman" w:hAnsi="Times New Roman" w:eastAsia="方正仿宋_GBK" w:cs="Times New Roman"/>
          <w:kern w:val="0"/>
          <w:sz w:val="32"/>
          <w:szCs w:val="32"/>
          <w:lang w:val="en-US" w:eastAsia="zh-CN" w:bidi="ar"/>
        </w:rPr>
        <w:t>12345</w:t>
      </w:r>
    </w:p>
    <w:p w14:paraId="56005551">
      <w:pPr>
        <w:pStyle w:val="2"/>
        <w:jc w:val="both"/>
        <w:rPr>
          <w:rFonts w:hint="default"/>
          <w:lang w:val="en-US" w:eastAsia="zh-CN"/>
        </w:rPr>
      </w:pP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7B27E">
    <w:pPr>
      <w:pStyle w:val="4"/>
    </w:pPr>
  </w:p>
  <w:p w14:paraId="5E813D72">
    <w:pPr>
      <w:pStyle w:val="4"/>
    </w:pPr>
  </w:p>
  <w:p w14:paraId="1D86629C">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lNGNmYzI1NzEzMGIwNTY4NmJkMGY0NWFiYWY2ZmYifQ=="/>
  </w:docVars>
  <w:rsids>
    <w:rsidRoot w:val="00000000"/>
    <w:rsid w:val="02C32B9B"/>
    <w:rsid w:val="02E5641E"/>
    <w:rsid w:val="049C201B"/>
    <w:rsid w:val="06A26A19"/>
    <w:rsid w:val="07095755"/>
    <w:rsid w:val="071D4AEC"/>
    <w:rsid w:val="0BF56037"/>
    <w:rsid w:val="0F234C69"/>
    <w:rsid w:val="13BA0895"/>
    <w:rsid w:val="13F217DA"/>
    <w:rsid w:val="14E84DF6"/>
    <w:rsid w:val="17853F78"/>
    <w:rsid w:val="1A9D5954"/>
    <w:rsid w:val="1ABE1D3A"/>
    <w:rsid w:val="1DE859FC"/>
    <w:rsid w:val="1EE95322"/>
    <w:rsid w:val="22A72311"/>
    <w:rsid w:val="2AC944BF"/>
    <w:rsid w:val="2DFC6E80"/>
    <w:rsid w:val="30495FA6"/>
    <w:rsid w:val="306058C5"/>
    <w:rsid w:val="312243DD"/>
    <w:rsid w:val="312D39F9"/>
    <w:rsid w:val="33FC54CF"/>
    <w:rsid w:val="3407106E"/>
    <w:rsid w:val="37EB1F18"/>
    <w:rsid w:val="38B502DA"/>
    <w:rsid w:val="39205BF2"/>
    <w:rsid w:val="3BCF546B"/>
    <w:rsid w:val="3C1934F8"/>
    <w:rsid w:val="3CD04124"/>
    <w:rsid w:val="3D2A703F"/>
    <w:rsid w:val="3F592109"/>
    <w:rsid w:val="43856181"/>
    <w:rsid w:val="45DB537A"/>
    <w:rsid w:val="48BD56F0"/>
    <w:rsid w:val="492408DC"/>
    <w:rsid w:val="4A527D51"/>
    <w:rsid w:val="4FCF1211"/>
    <w:rsid w:val="51713118"/>
    <w:rsid w:val="52174C68"/>
    <w:rsid w:val="53772E43"/>
    <w:rsid w:val="577606F8"/>
    <w:rsid w:val="5A711F99"/>
    <w:rsid w:val="5AD102F4"/>
    <w:rsid w:val="5FA32B27"/>
    <w:rsid w:val="60A34518"/>
    <w:rsid w:val="67825398"/>
    <w:rsid w:val="68841F5F"/>
    <w:rsid w:val="6A467F43"/>
    <w:rsid w:val="6C892B57"/>
    <w:rsid w:val="6D350DC9"/>
    <w:rsid w:val="6E764468"/>
    <w:rsid w:val="70FB011B"/>
    <w:rsid w:val="71307C1A"/>
    <w:rsid w:val="72A51EC5"/>
    <w:rsid w:val="72D77E5A"/>
    <w:rsid w:val="73CF749A"/>
    <w:rsid w:val="754A2B33"/>
    <w:rsid w:val="75504B8E"/>
    <w:rsid w:val="75D25EEA"/>
    <w:rsid w:val="78280044"/>
    <w:rsid w:val="784901C7"/>
    <w:rsid w:val="78AF777E"/>
    <w:rsid w:val="792E68CB"/>
    <w:rsid w:val="793E7C3A"/>
    <w:rsid w:val="7B4D75B4"/>
    <w:rsid w:val="7BEF30E0"/>
    <w:rsid w:val="7C317C1C"/>
    <w:rsid w:val="7E48158B"/>
    <w:rsid w:val="7E8C0F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hint="eastAsia" w:ascii="宋体" w:hAnsi="宋体" w:eastAsia="宋体" w:cs="Times New Roman"/>
      <w:color w:val="000000"/>
      <w:kern w:val="0"/>
      <w:sz w:val="24"/>
      <w:szCs w:val="22"/>
      <w:lang w:val="en-US" w:eastAsia="zh-CN" w:bidi="ar-SA"/>
    </w:r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71"/>
    <w:basedOn w:val="8"/>
    <w:qFormat/>
    <w:uiPriority w:val="0"/>
    <w:rPr>
      <w:rFonts w:hint="eastAsia" w:ascii="宋体" w:hAnsi="宋体" w:eastAsia="宋体" w:cs="宋体"/>
      <w:b/>
      <w:bCs/>
      <w:color w:val="000000"/>
      <w:sz w:val="20"/>
      <w:szCs w:val="20"/>
      <w:u w:val="none"/>
    </w:rPr>
  </w:style>
  <w:style w:type="character" w:customStyle="1" w:styleId="10">
    <w:name w:val="font41"/>
    <w:basedOn w:val="8"/>
    <w:qFormat/>
    <w:uiPriority w:val="0"/>
    <w:rPr>
      <w:rFonts w:hint="eastAsia" w:ascii="宋体" w:hAnsi="宋体" w:eastAsia="宋体" w:cs="宋体"/>
      <w:color w:val="000000"/>
      <w:sz w:val="20"/>
      <w:szCs w:val="20"/>
      <w:u w:val="none"/>
    </w:rPr>
  </w:style>
  <w:style w:type="character" w:customStyle="1" w:styleId="11">
    <w:name w:val="font81"/>
    <w:basedOn w:val="8"/>
    <w:qFormat/>
    <w:uiPriority w:val="0"/>
    <w:rPr>
      <w:rFonts w:hint="eastAsia" w:ascii="宋体" w:hAnsi="宋体" w:eastAsia="宋体" w:cs="宋体"/>
      <w:b/>
      <w:bCs/>
      <w:color w:val="000000"/>
      <w:sz w:val="20"/>
      <w:szCs w:val="20"/>
      <w:u w:val="none"/>
    </w:rPr>
  </w:style>
  <w:style w:type="character" w:customStyle="1" w:styleId="12">
    <w:name w:val="font11"/>
    <w:basedOn w:val="8"/>
    <w:qFormat/>
    <w:uiPriority w:val="0"/>
    <w:rPr>
      <w:rFonts w:hint="eastAsia" w:ascii="宋体" w:hAnsi="宋体" w:eastAsia="宋体" w:cs="宋体"/>
      <w:color w:val="000000"/>
      <w:sz w:val="20"/>
      <w:szCs w:val="20"/>
      <w:u w:val="none"/>
    </w:rPr>
  </w:style>
  <w:style w:type="character" w:customStyle="1" w:styleId="13">
    <w:name w:val="font61"/>
    <w:basedOn w:val="8"/>
    <w:qFormat/>
    <w:uiPriority w:val="0"/>
    <w:rPr>
      <w:rFonts w:hint="eastAsia" w:ascii="宋体" w:hAnsi="宋体" w:eastAsia="宋体" w:cs="宋体"/>
      <w:color w:val="000000"/>
      <w:sz w:val="20"/>
      <w:szCs w:val="20"/>
      <w:u w:val="none"/>
    </w:rPr>
  </w:style>
  <w:style w:type="character" w:customStyle="1" w:styleId="14">
    <w:name w:val="font51"/>
    <w:basedOn w:val="8"/>
    <w:qFormat/>
    <w:uiPriority w:val="0"/>
    <w:rPr>
      <w:rFonts w:hint="eastAsia" w:ascii="宋体" w:hAnsi="宋体" w:eastAsia="宋体" w:cs="宋体"/>
      <w:color w:val="000000"/>
      <w:sz w:val="20"/>
      <w:szCs w:val="20"/>
      <w:u w:val="none"/>
    </w:rPr>
  </w:style>
  <w:style w:type="character" w:customStyle="1" w:styleId="15">
    <w:name w:val="font91"/>
    <w:basedOn w:val="8"/>
    <w:qFormat/>
    <w:uiPriority w:val="0"/>
    <w:rPr>
      <w:rFonts w:hint="eastAsia" w:ascii="宋体" w:hAnsi="宋体" w:eastAsia="宋体" w:cs="宋体"/>
      <w:b/>
      <w:bCs/>
      <w:color w:val="000000"/>
      <w:sz w:val="20"/>
      <w:szCs w:val="20"/>
      <w:u w:val="none"/>
    </w:rPr>
  </w:style>
  <w:style w:type="paragraph" w:customStyle="1" w:styleId="16">
    <w:name w:val="Table Text"/>
    <w:basedOn w:val="1"/>
    <w:semiHidden/>
    <w:qFormat/>
    <w:uiPriority w:val="0"/>
    <w:rPr>
      <w:rFonts w:ascii="宋体" w:hAnsi="宋体" w:eastAsia="宋体" w:cs="宋体"/>
      <w:sz w:val="17"/>
      <w:szCs w:val="17"/>
      <w:lang w:val="en-US" w:eastAsia="en-US" w:bidi="ar-SA"/>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43</Pages>
  <Words>784</Words>
  <Characters>846</Characters>
  <Lines>0</Lines>
  <Paragraphs>0</Paragraphs>
  <TotalTime>0</TotalTime>
  <ScaleCrop>false</ScaleCrop>
  <LinksUpToDate>false</LinksUpToDate>
  <CharactersWithSpaces>846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2023-09-15T08:40:00Z</dcterms:created>
  <dc:creator>lenovo</dc:creator>
  <cp:lastModifiedBy>凯</cp:lastModifiedBy>
  <dcterms:modified xsi:type="dcterms:W3CDTF">2025-12-18T08:00:41Z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A42320310EA34338AB2831BE48867065_13</vt:lpwstr>
  </property>
  <property fmtid="{D5CDD505-2E9C-101B-9397-08002B2CF9AE}" pid="4" name="KSOTemplateDocerSaveRecord">
    <vt:lpwstr>eyJoZGlkIjoiMmJlNGNmYzI1NzEzMGIwNTY4NmJkMGY0NWFiYWY2ZmYiLCJ1c2VySWQiOiIzODMzNDcwMDIifQ==</vt:lpwstr>
  </property>
</Properties>
</file>