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eastAsia="宋体"/>
          <w:sz w:val="10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210"/>
        <w:rPr>
          <w:sz w:val="10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秦创原总窗口“新双创”</w:t>
      </w:r>
    </w:p>
    <w:p>
      <w:pPr>
        <w:jc w:val="center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队伍申报书（自主创业团队）</w:t>
      </w: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pStyle w:val="3"/>
        <w:ind w:left="0" w:leftChars="0" w:firstLine="0" w:firstLineChars="0"/>
      </w:pPr>
    </w:p>
    <w:tbl>
      <w:tblPr>
        <w:tblStyle w:val="1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10"/>
        <w:gridCol w:w="1486"/>
        <w:gridCol w:w="1321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7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7350784"/>
              </w:rPr>
              <w:t>队伍名称：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spacing w:val="7"/>
                <w:kern w:val="0"/>
                <w:sz w:val="24"/>
              </w:rPr>
            </w:pPr>
            <w:bookmarkStart w:id="0" w:name="ctitl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1950597632"/>
              </w:rPr>
              <w:t>申报单位：</w:t>
            </w:r>
          </w:p>
        </w:tc>
        <w:tc>
          <w:tcPr>
            <w:tcW w:w="6317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spacing w:val="5"/>
                <w:kern w:val="0"/>
                <w:sz w:val="24"/>
              </w:rPr>
            </w:pPr>
            <w:bookmarkStart w:id="1" w:name="oncname"/>
            <w:bookmarkEnd w:id="1"/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8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  <w:lang w:val="en-US" w:eastAsia="zh-CN"/>
              </w:rPr>
              <w:t>队伍负责人：</w:t>
            </w:r>
          </w:p>
        </w:tc>
        <w:tc>
          <w:tcPr>
            <w:tcW w:w="351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83"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3"/>
                <w:w w:val="8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  <w:lang w:val="en-US" w:eastAsia="zh-CN"/>
              </w:rPr>
              <w:t>联系电话</w:t>
            </w: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</w:rPr>
              <w:t>：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9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  <w:lang w:val="en-US" w:eastAsia="zh-CN"/>
              </w:rPr>
              <w:t>队伍</w:t>
            </w: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</w:rPr>
              <w:t>联系人：</w:t>
            </w:r>
          </w:p>
        </w:tc>
        <w:tc>
          <w:tcPr>
            <w:tcW w:w="351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  <w:lang w:val="en-US" w:eastAsia="zh-CN"/>
              </w:rPr>
              <w:t>联系电话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366347022"/>
              </w:rPr>
              <w:t>：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4668420"/>
              </w:rPr>
              <w:t>推荐部门：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56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4668420"/>
              </w:rPr>
              <w:t>申请日期：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56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eastAsia="宋体"/>
          <w:b/>
          <w:spacing w:val="152"/>
          <w:kern w:val="0"/>
          <w:sz w:val="30"/>
          <w:highlight w:val="yellow"/>
          <w:lang w:eastAsia="zh-CN"/>
        </w:rPr>
      </w:pPr>
      <w:r>
        <w:rPr>
          <w:rFonts w:ascii="宋体" w:hAnsi="宋体"/>
          <w:spacing w:val="965"/>
          <w:w w:val="100"/>
          <w:kern w:val="0"/>
          <w:sz w:val="24"/>
          <w:highlight w:val="yellow"/>
          <w:fitText w:val="1205" w:id="4646684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方法:Word菜单-&gt;工具-&gt;宏-&gt;安全性-&gt;安全级,设置为"中"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faoY1wAAAAoBAAAPAAAAAAAAAAEA&#10;IAAAACIAAABkcnMvZG93bnJldi54bWxQSwECFAAUAAAACACHTuJAdAK6XkkCAACTBAAADgAAAAAA&#10;AAABACAAAAAmAQAAZHJzL2Uyb0RvYy54bWxQSwUGAAAAAAYABgBZAQAA4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方法:Word菜单-&gt;工具-&gt;宏-&gt;安全性-&gt;安全级,设置为"中"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pStyle w:val="2"/>
        <w:rPr>
          <w:rFonts w:ascii="宋体"/>
          <w:b/>
          <w:spacing w:val="1"/>
          <w:kern w:val="0"/>
          <w:sz w:val="30"/>
        </w:rPr>
      </w:pPr>
    </w:p>
    <w:p>
      <w:pPr>
        <w:pStyle w:val="3"/>
        <w:rPr>
          <w:rFonts w:ascii="宋体"/>
          <w:b/>
          <w:spacing w:val="1"/>
          <w:kern w:val="0"/>
          <w:sz w:val="30"/>
        </w:rPr>
      </w:pPr>
    </w:p>
    <w:p>
      <w:pPr>
        <w:rPr>
          <w:rFonts w:ascii="宋体"/>
          <w:b/>
          <w:spacing w:val="1"/>
          <w:kern w:val="0"/>
          <w:sz w:val="30"/>
        </w:rPr>
      </w:pPr>
    </w:p>
    <w:p>
      <w:pPr>
        <w:pStyle w:val="2"/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</w:pPr>
      <w:r>
        <w:rPr>
          <w:rFonts w:hint="eastAsia" w:ascii="宋体"/>
          <w:b/>
          <w:sz w:val="30"/>
          <w:lang w:val="en-US" w:eastAsia="zh-CN"/>
        </w:rPr>
        <w:t>秦创原创新促进中心</w:t>
      </w:r>
      <w:r>
        <w:rPr>
          <w:rFonts w:hint="eastAsia" w:ascii="宋体"/>
          <w:b/>
          <w:sz w:val="30"/>
        </w:rPr>
        <w:t>制</w:t>
      </w: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/>
          <w:sz w:val="44"/>
        </w:rPr>
        <w:t>填  写  说  明</w:t>
      </w:r>
    </w:p>
    <w:p>
      <w:pPr>
        <w:spacing w:line="600" w:lineRule="exact"/>
        <w:jc w:val="center"/>
      </w:pP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1.本说明供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填写秦创原总窗口“新双创”队伍申报书</w:t>
      </w:r>
      <w:r>
        <w:rPr>
          <w:rFonts w:hint="eastAsia" w:ascii="宋体" w:hAnsi="宋体" w:eastAsia="宋体" w:cs="宋体"/>
          <w:sz w:val="28"/>
          <w:szCs w:val="28"/>
        </w:rPr>
        <w:t>使用。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8"/>
        </w:rPr>
        <w:t>负责人应根据本说明要求，逐项认真编写，表达要明确严谨，内容要实事求是。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名称以依托单位+研究方向+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新双创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命名。例如：***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公司高强度合金材料研究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新双创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申报书</w:t>
      </w:r>
      <w:r>
        <w:rPr>
          <w:rFonts w:hint="eastAsia" w:ascii="宋体" w:hAnsi="宋体" w:eastAsia="宋体" w:cs="宋体"/>
          <w:sz w:val="28"/>
          <w:szCs w:val="21"/>
        </w:rPr>
        <w:t>中所列表格如不敷填写可另行增加行数，或另附页填写。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申报书</w:t>
      </w:r>
      <w:r>
        <w:rPr>
          <w:rFonts w:hint="eastAsia" w:ascii="宋体" w:hAnsi="宋体" w:eastAsia="宋体" w:cs="宋体"/>
          <w:sz w:val="28"/>
          <w:szCs w:val="21"/>
        </w:rPr>
        <w:t>编写请使用A4纸双面印刷，请不要采用胶圈、文件夹等带有突出棱边的装订方式，请采用普通纸质材料作为封面。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1"/>
        </w:rPr>
        <w:t>.本说明制订单位是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秦创原创新促进中心</w:t>
      </w:r>
      <w:r>
        <w:rPr>
          <w:rFonts w:hint="eastAsia" w:ascii="宋体" w:hAnsi="宋体" w:eastAsia="宋体" w:cs="宋体"/>
          <w:sz w:val="28"/>
          <w:szCs w:val="21"/>
        </w:rPr>
        <w:t>。</w:t>
      </w:r>
    </w:p>
    <w:p>
      <w:pPr>
        <w:bidi w:val="0"/>
        <w:jc w:val="left"/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一、队伍基本情况</w:t>
      </w:r>
    </w:p>
    <w:tbl>
      <w:tblPr>
        <w:tblStyle w:val="1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9"/>
        <w:gridCol w:w="900"/>
        <w:gridCol w:w="127"/>
        <w:gridCol w:w="17"/>
        <w:gridCol w:w="1270"/>
        <w:gridCol w:w="158"/>
        <w:gridCol w:w="1076"/>
        <w:gridCol w:w="134"/>
        <w:gridCol w:w="293"/>
        <w:gridCol w:w="464"/>
        <w:gridCol w:w="245"/>
        <w:gridCol w:w="132"/>
        <w:gridCol w:w="576"/>
        <w:gridCol w:w="171"/>
        <w:gridCol w:w="942"/>
        <w:gridCol w:w="56"/>
        <w:gridCol w:w="84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申报类别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r>
              <w:rPr>
                <w:rFonts w:hint="eastAsia"/>
              </w:rPr>
              <w:t>队伍名称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队伍组建</w:t>
            </w:r>
            <w:r>
              <w:rPr>
                <w:rFonts w:hint="eastAsia"/>
              </w:rPr>
              <w:t>时间</w:t>
            </w:r>
          </w:p>
        </w:tc>
        <w:tc>
          <w:tcPr>
            <w:tcW w:w="7164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申报单位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jc w:val="left"/>
              <w:rPr>
                <w:rFonts w:hint="default" w:ascii="宋体" w:hAnsi="宋体" w:cs="宋体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队伍</w:t>
            </w: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 w:val="0"/>
                <w:bCs/>
              </w:rPr>
              <w:t>联系人手机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队伍负责人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27" w:type="dxa"/>
            <w:gridSpan w:val="2"/>
            <w:vAlign w:val="center"/>
          </w:tcPr>
          <w:p/>
        </w:tc>
        <w:tc>
          <w:tcPr>
            <w:tcW w:w="1287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89" w:type="dxa"/>
            <w:gridSpan w:val="3"/>
            <w:vAlign w:val="center"/>
          </w:tcPr>
          <w:p/>
        </w:tc>
        <w:tc>
          <w:tcPr>
            <w:tcW w:w="1686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（近期正面免冠二寸彩色照片）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/>
        </w:tc>
        <w:tc>
          <w:tcPr>
            <w:tcW w:w="1287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191" w:type="dxa"/>
            <w:gridSpan w:val="10"/>
            <w:vAlign w:val="center"/>
          </w:tcPr>
          <w:p/>
        </w:tc>
        <w:tc>
          <w:tcPr>
            <w:tcW w:w="168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6505" w:type="dxa"/>
            <w:gridSpan w:val="14"/>
            <w:vAlign w:val="center"/>
          </w:tcPr>
          <w:p/>
        </w:tc>
        <w:tc>
          <w:tcPr>
            <w:tcW w:w="168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现从事专业或工作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结束时间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工作经历（应体现在企业从事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创新创业工作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成果转化情况等经历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同一单位同一职务或职称层次合并填写）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结束时间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院、系、所、实验室、中心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15"/>
        <w:tblpPr w:leftFromText="180" w:rightFromText="180" w:vertAnchor="page" w:horzAnchor="margin" w:tblpY="1579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8"/>
        <w:gridCol w:w="835"/>
        <w:gridCol w:w="582"/>
        <w:gridCol w:w="896"/>
        <w:gridCol w:w="266"/>
        <w:gridCol w:w="1295"/>
        <w:gridCol w:w="448"/>
        <w:gridCol w:w="151"/>
        <w:gridCol w:w="599"/>
        <w:gridCol w:w="842"/>
        <w:gridCol w:w="152"/>
        <w:gridCol w:w="691"/>
        <w:gridCol w:w="1053"/>
        <w:gridCol w:w="404"/>
        <w:gridCol w:w="1339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3949" w:type="dxa"/>
            <w:gridSpan w:val="17"/>
            <w:vAlign w:val="center"/>
          </w:tcPr>
          <w:p>
            <w:pPr>
              <w:pStyle w:val="8"/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 w:eastAsia="黑体"/>
                <w:b/>
                <w:szCs w:val="21"/>
              </w:rPr>
              <w:t>队伍成员基本情况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974" w:type="dxa"/>
            <w:gridSpan w:val="11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成员总人数（人）</w:t>
            </w:r>
          </w:p>
        </w:tc>
        <w:tc>
          <w:tcPr>
            <w:tcW w:w="6975" w:type="dxa"/>
            <w:gridSpan w:val="6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744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744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44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44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3949" w:type="dxa"/>
            <w:gridSpan w:val="17"/>
          </w:tcPr>
          <w:p>
            <w:pPr>
              <w:spacing w:line="360" w:lineRule="exact"/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队伍成员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现从事专业或研究方向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队伍中承担的主要工作任务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</w:tcPr>
          <w:p/>
        </w:tc>
        <w:tc>
          <w:tcPr>
            <w:tcW w:w="3083" w:type="dxa"/>
            <w:gridSpan w:val="2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t>…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</w:tbl>
    <w:p/>
    <w:p>
      <w:pPr>
        <w:tabs>
          <w:tab w:val="left" w:pos="5370"/>
        </w:tabs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tab/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申报单位概况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包括但不限于：①申报单位基本情况、相关资质（如高企证书）、主营业务及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经营业绩</w:t>
            </w:r>
            <w:r>
              <w:rPr>
                <w:rFonts w:hint="eastAsia" w:ascii="宋体" w:hAnsi="宋体"/>
                <w:b/>
                <w:bCs/>
                <w:szCs w:val="21"/>
              </w:rPr>
              <w:t>；②申报单位自主创新能力、核心产品与竞争力介绍。（限1000字）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团队成果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包括但不限于：①开展的科研课题项目进展情况；②获得的荣誉及标准参编情况；③获得的专利、软件著作权等核心知识产权；④产品及技术实现的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/>
                <w:b/>
                <w:bCs/>
                <w:szCs w:val="21"/>
              </w:rPr>
              <w:t>价值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与社会价值</w:t>
            </w:r>
            <w:r>
              <w:rPr>
                <w:rFonts w:hint="eastAsia" w:ascii="宋体" w:hAnsi="宋体"/>
                <w:b/>
                <w:bCs/>
                <w:szCs w:val="21"/>
              </w:rPr>
              <w:t>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商业模式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包括但不限于：企业在市场中与用户、供应商、其他合作伙伴（即营销的任务环境的各主体）的关系，尤其是彼此间的物流、信息流和资金流。</w:t>
            </w:r>
            <w:r>
              <w:rPr>
                <w:rFonts w:hint="eastAsia" w:ascii="宋体" w:hAnsi="宋体"/>
                <w:b/>
                <w:bCs/>
                <w:szCs w:val="21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/>
    <w:p/>
    <w:p/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团队经营理念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包括但不限于：团队经营企业的基本设想与科技优势、发展方向、共同信念和企业追求的经营目标。</w:t>
            </w:r>
            <w:r>
              <w:rPr>
                <w:rFonts w:hint="eastAsia" w:ascii="宋体" w:hAnsi="宋体"/>
                <w:b/>
                <w:bCs/>
                <w:szCs w:val="21"/>
              </w:rPr>
              <w:t>（限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bCs/>
                <w:szCs w:val="21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>
      <w:r>
        <w:br w:type="page"/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五、需要提交的材料</w:t>
      </w:r>
    </w:p>
    <w:tbl>
      <w:tblPr>
        <w:tblStyle w:val="1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184"/>
        <w:gridCol w:w="1760"/>
        <w:gridCol w:w="1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材料名称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必备材料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学历、学位、职称证明、在职证明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及成员身份证复印件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企业营业执照、税务关系证明、企业股权结构证明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团队成员公开发表的论文、软著、专利等知识产权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围绕某一自主研发科技成果开展验证、中试、生产等工作以及市场化订单的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宋体" w:hAnsi="宋体"/>
                <w:sz w:val="24"/>
                <w:szCs w:val="24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，包括但不限于协议、合同等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自主创业团队须提供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围绕产业链企业具体需求开展关键核心技术攻关的佐证材料，包括但不限于协议、合同等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科技创新团队须提供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队伍负责人与</w:t>
            </w:r>
            <w:r>
              <w:rPr>
                <w:rFonts w:hint="eastAsia" w:ascii="宋体" w:hAnsi="宋体"/>
                <w:sz w:val="24"/>
                <w:szCs w:val="24"/>
              </w:rPr>
              <w:t>新区范围内企业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聘用关系或存续期内项目合作关系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科技创新团队须提供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其他能够证明队伍成果和业绩的材料（包括国家、省、市各级荣誉奖励的证明资料）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六、审核意见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4261" w:type="dxa"/>
            <w:tcBorders>
              <w:right w:val="nil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队伍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  <w:highlight w:val="yellow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单位负责人签字：（单位盖章）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4261" w:type="dxa"/>
            <w:tcBorders>
              <w:right w:val="nil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推荐部门审查意见：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8"/>
      </w:rPr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NzhlYWU4N2YyNWEyYzE4ZjU5MThkYzI1OTk2YzQifQ=="/>
  </w:docVars>
  <w:rsids>
    <w:rsidRoot w:val="00172A27"/>
    <w:rsid w:val="00001A4F"/>
    <w:rsid w:val="00004778"/>
    <w:rsid w:val="0001471A"/>
    <w:rsid w:val="000156E9"/>
    <w:rsid w:val="0004005F"/>
    <w:rsid w:val="000441B8"/>
    <w:rsid w:val="00045909"/>
    <w:rsid w:val="00067167"/>
    <w:rsid w:val="000832BB"/>
    <w:rsid w:val="000945BE"/>
    <w:rsid w:val="000A23CE"/>
    <w:rsid w:val="000C0823"/>
    <w:rsid w:val="000D520F"/>
    <w:rsid w:val="000F1C0B"/>
    <w:rsid w:val="00104075"/>
    <w:rsid w:val="001124BF"/>
    <w:rsid w:val="00117A12"/>
    <w:rsid w:val="00136C41"/>
    <w:rsid w:val="00140FBE"/>
    <w:rsid w:val="00153C18"/>
    <w:rsid w:val="00172A27"/>
    <w:rsid w:val="00195344"/>
    <w:rsid w:val="0019615D"/>
    <w:rsid w:val="00197F65"/>
    <w:rsid w:val="001A1493"/>
    <w:rsid w:val="001C18A1"/>
    <w:rsid w:val="001C45C4"/>
    <w:rsid w:val="001D43CD"/>
    <w:rsid w:val="001E2846"/>
    <w:rsid w:val="001E47AA"/>
    <w:rsid w:val="00215D87"/>
    <w:rsid w:val="0022352A"/>
    <w:rsid w:val="00244D9A"/>
    <w:rsid w:val="00250932"/>
    <w:rsid w:val="0026595E"/>
    <w:rsid w:val="002736D7"/>
    <w:rsid w:val="00273846"/>
    <w:rsid w:val="002822EB"/>
    <w:rsid w:val="0028269F"/>
    <w:rsid w:val="00283550"/>
    <w:rsid w:val="002845B2"/>
    <w:rsid w:val="002A57EB"/>
    <w:rsid w:val="002B07E3"/>
    <w:rsid w:val="002C648E"/>
    <w:rsid w:val="002D477B"/>
    <w:rsid w:val="002D53E6"/>
    <w:rsid w:val="002F41F1"/>
    <w:rsid w:val="00307133"/>
    <w:rsid w:val="003219D1"/>
    <w:rsid w:val="00327198"/>
    <w:rsid w:val="00342A64"/>
    <w:rsid w:val="00351F27"/>
    <w:rsid w:val="00363D8C"/>
    <w:rsid w:val="003709D1"/>
    <w:rsid w:val="00371E8D"/>
    <w:rsid w:val="00375A96"/>
    <w:rsid w:val="00375EA2"/>
    <w:rsid w:val="00376EF2"/>
    <w:rsid w:val="00385177"/>
    <w:rsid w:val="003923BA"/>
    <w:rsid w:val="00392693"/>
    <w:rsid w:val="00397C15"/>
    <w:rsid w:val="003C2F2B"/>
    <w:rsid w:val="003C43CD"/>
    <w:rsid w:val="003C51AC"/>
    <w:rsid w:val="003F07A7"/>
    <w:rsid w:val="003F0D31"/>
    <w:rsid w:val="003F34C0"/>
    <w:rsid w:val="003F3EA8"/>
    <w:rsid w:val="00404F52"/>
    <w:rsid w:val="00421E50"/>
    <w:rsid w:val="004331CE"/>
    <w:rsid w:val="00434A30"/>
    <w:rsid w:val="004351E3"/>
    <w:rsid w:val="00435220"/>
    <w:rsid w:val="0043588B"/>
    <w:rsid w:val="004372A1"/>
    <w:rsid w:val="004453FB"/>
    <w:rsid w:val="00452A4B"/>
    <w:rsid w:val="0046049A"/>
    <w:rsid w:val="00486A3B"/>
    <w:rsid w:val="004916EE"/>
    <w:rsid w:val="004A3822"/>
    <w:rsid w:val="004A468C"/>
    <w:rsid w:val="004A47AE"/>
    <w:rsid w:val="004B06A4"/>
    <w:rsid w:val="004B2086"/>
    <w:rsid w:val="004B7BFC"/>
    <w:rsid w:val="004C1698"/>
    <w:rsid w:val="004C4F2E"/>
    <w:rsid w:val="004C6406"/>
    <w:rsid w:val="004D41E5"/>
    <w:rsid w:val="004E6E36"/>
    <w:rsid w:val="004F0CD3"/>
    <w:rsid w:val="004F22D4"/>
    <w:rsid w:val="004F5C63"/>
    <w:rsid w:val="00504B44"/>
    <w:rsid w:val="00524CD1"/>
    <w:rsid w:val="00536AD8"/>
    <w:rsid w:val="00547F2C"/>
    <w:rsid w:val="00551502"/>
    <w:rsid w:val="005515BD"/>
    <w:rsid w:val="0055406C"/>
    <w:rsid w:val="0056211E"/>
    <w:rsid w:val="00575839"/>
    <w:rsid w:val="00576E80"/>
    <w:rsid w:val="005806D5"/>
    <w:rsid w:val="005860F1"/>
    <w:rsid w:val="005A0349"/>
    <w:rsid w:val="005A60D8"/>
    <w:rsid w:val="005B005E"/>
    <w:rsid w:val="005B4D88"/>
    <w:rsid w:val="005D0039"/>
    <w:rsid w:val="005D1AD0"/>
    <w:rsid w:val="005E00CD"/>
    <w:rsid w:val="005E2268"/>
    <w:rsid w:val="005F3DA4"/>
    <w:rsid w:val="006041A6"/>
    <w:rsid w:val="00631EE4"/>
    <w:rsid w:val="0063342A"/>
    <w:rsid w:val="00635367"/>
    <w:rsid w:val="00640087"/>
    <w:rsid w:val="006413F9"/>
    <w:rsid w:val="00643396"/>
    <w:rsid w:val="0064480D"/>
    <w:rsid w:val="00647B7E"/>
    <w:rsid w:val="0065549E"/>
    <w:rsid w:val="00664622"/>
    <w:rsid w:val="006853A5"/>
    <w:rsid w:val="0069381E"/>
    <w:rsid w:val="006D56F2"/>
    <w:rsid w:val="006F3116"/>
    <w:rsid w:val="006F6029"/>
    <w:rsid w:val="00702FEB"/>
    <w:rsid w:val="007254E3"/>
    <w:rsid w:val="00730597"/>
    <w:rsid w:val="00740A65"/>
    <w:rsid w:val="007519EA"/>
    <w:rsid w:val="00764A81"/>
    <w:rsid w:val="00770890"/>
    <w:rsid w:val="0077218C"/>
    <w:rsid w:val="007763EE"/>
    <w:rsid w:val="00780579"/>
    <w:rsid w:val="00794998"/>
    <w:rsid w:val="007A1939"/>
    <w:rsid w:val="007C3A3F"/>
    <w:rsid w:val="007C5912"/>
    <w:rsid w:val="007D47B4"/>
    <w:rsid w:val="007D48F8"/>
    <w:rsid w:val="007D6875"/>
    <w:rsid w:val="007E06C1"/>
    <w:rsid w:val="007E2A50"/>
    <w:rsid w:val="007F069E"/>
    <w:rsid w:val="007F2056"/>
    <w:rsid w:val="0080577A"/>
    <w:rsid w:val="008131F6"/>
    <w:rsid w:val="0082053F"/>
    <w:rsid w:val="0082106D"/>
    <w:rsid w:val="00835FA2"/>
    <w:rsid w:val="008648FF"/>
    <w:rsid w:val="00872204"/>
    <w:rsid w:val="00873330"/>
    <w:rsid w:val="008A0682"/>
    <w:rsid w:val="008A37B8"/>
    <w:rsid w:val="008B079B"/>
    <w:rsid w:val="008B35EE"/>
    <w:rsid w:val="00903BCB"/>
    <w:rsid w:val="0092517E"/>
    <w:rsid w:val="00930CE3"/>
    <w:rsid w:val="009339E8"/>
    <w:rsid w:val="00933CDE"/>
    <w:rsid w:val="0094530E"/>
    <w:rsid w:val="00945978"/>
    <w:rsid w:val="0095054F"/>
    <w:rsid w:val="00951B46"/>
    <w:rsid w:val="00952DBB"/>
    <w:rsid w:val="009554DF"/>
    <w:rsid w:val="009669AC"/>
    <w:rsid w:val="009725A1"/>
    <w:rsid w:val="00973117"/>
    <w:rsid w:val="00983376"/>
    <w:rsid w:val="00994CDF"/>
    <w:rsid w:val="009A0AA1"/>
    <w:rsid w:val="009B02A3"/>
    <w:rsid w:val="009B1DEC"/>
    <w:rsid w:val="009C575B"/>
    <w:rsid w:val="009C7C6B"/>
    <w:rsid w:val="009D1324"/>
    <w:rsid w:val="009E4AE8"/>
    <w:rsid w:val="009E4B60"/>
    <w:rsid w:val="009F6168"/>
    <w:rsid w:val="00A11658"/>
    <w:rsid w:val="00A15308"/>
    <w:rsid w:val="00A168B6"/>
    <w:rsid w:val="00A171CE"/>
    <w:rsid w:val="00A256C9"/>
    <w:rsid w:val="00A309B0"/>
    <w:rsid w:val="00A33C20"/>
    <w:rsid w:val="00A34B8C"/>
    <w:rsid w:val="00A43B12"/>
    <w:rsid w:val="00A44CEF"/>
    <w:rsid w:val="00A713EE"/>
    <w:rsid w:val="00A72C3F"/>
    <w:rsid w:val="00A73C77"/>
    <w:rsid w:val="00A86284"/>
    <w:rsid w:val="00A866AA"/>
    <w:rsid w:val="00A869D4"/>
    <w:rsid w:val="00A8722B"/>
    <w:rsid w:val="00A9147D"/>
    <w:rsid w:val="00A95C61"/>
    <w:rsid w:val="00AA3958"/>
    <w:rsid w:val="00AB11BF"/>
    <w:rsid w:val="00AD117F"/>
    <w:rsid w:val="00AD2788"/>
    <w:rsid w:val="00AD7068"/>
    <w:rsid w:val="00AE485C"/>
    <w:rsid w:val="00AE6F55"/>
    <w:rsid w:val="00B05062"/>
    <w:rsid w:val="00B27D09"/>
    <w:rsid w:val="00B34A1F"/>
    <w:rsid w:val="00B40420"/>
    <w:rsid w:val="00B575C2"/>
    <w:rsid w:val="00B70E2E"/>
    <w:rsid w:val="00B72702"/>
    <w:rsid w:val="00B737F9"/>
    <w:rsid w:val="00B8343F"/>
    <w:rsid w:val="00BA6EE6"/>
    <w:rsid w:val="00BB5304"/>
    <w:rsid w:val="00BE148F"/>
    <w:rsid w:val="00BE6271"/>
    <w:rsid w:val="00BF0CF8"/>
    <w:rsid w:val="00BF5471"/>
    <w:rsid w:val="00C06924"/>
    <w:rsid w:val="00C1162A"/>
    <w:rsid w:val="00C355BF"/>
    <w:rsid w:val="00C51092"/>
    <w:rsid w:val="00C60313"/>
    <w:rsid w:val="00C86FA9"/>
    <w:rsid w:val="00C94646"/>
    <w:rsid w:val="00CB3E34"/>
    <w:rsid w:val="00CB76CB"/>
    <w:rsid w:val="00CC771A"/>
    <w:rsid w:val="00CD0006"/>
    <w:rsid w:val="00CE475E"/>
    <w:rsid w:val="00D0081F"/>
    <w:rsid w:val="00D01A7A"/>
    <w:rsid w:val="00D03C3C"/>
    <w:rsid w:val="00D10EC4"/>
    <w:rsid w:val="00D124D6"/>
    <w:rsid w:val="00D20440"/>
    <w:rsid w:val="00D2387B"/>
    <w:rsid w:val="00D30832"/>
    <w:rsid w:val="00D3229F"/>
    <w:rsid w:val="00D347C9"/>
    <w:rsid w:val="00D3632F"/>
    <w:rsid w:val="00D80E22"/>
    <w:rsid w:val="00D83EDD"/>
    <w:rsid w:val="00D86BCE"/>
    <w:rsid w:val="00D9717D"/>
    <w:rsid w:val="00DA5602"/>
    <w:rsid w:val="00DB1B94"/>
    <w:rsid w:val="00DB4D3E"/>
    <w:rsid w:val="00DC62BD"/>
    <w:rsid w:val="00DC6647"/>
    <w:rsid w:val="00DE45E0"/>
    <w:rsid w:val="00DF6042"/>
    <w:rsid w:val="00E006BE"/>
    <w:rsid w:val="00E01190"/>
    <w:rsid w:val="00E018A9"/>
    <w:rsid w:val="00E04E64"/>
    <w:rsid w:val="00E145AB"/>
    <w:rsid w:val="00E24E8A"/>
    <w:rsid w:val="00E26F6A"/>
    <w:rsid w:val="00E41D32"/>
    <w:rsid w:val="00E457FC"/>
    <w:rsid w:val="00E45F2C"/>
    <w:rsid w:val="00E465C2"/>
    <w:rsid w:val="00E50CA4"/>
    <w:rsid w:val="00E55BB4"/>
    <w:rsid w:val="00E760B3"/>
    <w:rsid w:val="00E807E0"/>
    <w:rsid w:val="00E831A8"/>
    <w:rsid w:val="00E86E67"/>
    <w:rsid w:val="00E91B28"/>
    <w:rsid w:val="00EA16C7"/>
    <w:rsid w:val="00EC03EF"/>
    <w:rsid w:val="00EC77FF"/>
    <w:rsid w:val="00ED37EC"/>
    <w:rsid w:val="00EE4A55"/>
    <w:rsid w:val="00EF0229"/>
    <w:rsid w:val="00EF143D"/>
    <w:rsid w:val="00F0451A"/>
    <w:rsid w:val="00F077A9"/>
    <w:rsid w:val="00F079F2"/>
    <w:rsid w:val="00F17CCF"/>
    <w:rsid w:val="00F30C7F"/>
    <w:rsid w:val="00F31421"/>
    <w:rsid w:val="00F32800"/>
    <w:rsid w:val="00F4086E"/>
    <w:rsid w:val="00F54467"/>
    <w:rsid w:val="00F626D1"/>
    <w:rsid w:val="00F65E67"/>
    <w:rsid w:val="00F70129"/>
    <w:rsid w:val="00F715FD"/>
    <w:rsid w:val="00F72206"/>
    <w:rsid w:val="00F8422C"/>
    <w:rsid w:val="00F95198"/>
    <w:rsid w:val="00F958DA"/>
    <w:rsid w:val="00FA5BB2"/>
    <w:rsid w:val="00FF2100"/>
    <w:rsid w:val="01E254C2"/>
    <w:rsid w:val="03303919"/>
    <w:rsid w:val="03C31F68"/>
    <w:rsid w:val="03E442C6"/>
    <w:rsid w:val="052F7EAE"/>
    <w:rsid w:val="054612EA"/>
    <w:rsid w:val="05E85451"/>
    <w:rsid w:val="05F21A08"/>
    <w:rsid w:val="066E7F79"/>
    <w:rsid w:val="06C4386F"/>
    <w:rsid w:val="07E51502"/>
    <w:rsid w:val="08E469EA"/>
    <w:rsid w:val="0A3E25DB"/>
    <w:rsid w:val="0C806F2E"/>
    <w:rsid w:val="0D3404B9"/>
    <w:rsid w:val="0DC611B1"/>
    <w:rsid w:val="0EDA6B5C"/>
    <w:rsid w:val="0F67773A"/>
    <w:rsid w:val="16F85770"/>
    <w:rsid w:val="172D5AC3"/>
    <w:rsid w:val="197907CD"/>
    <w:rsid w:val="19C01A32"/>
    <w:rsid w:val="1AA3549E"/>
    <w:rsid w:val="1AE82AB6"/>
    <w:rsid w:val="1CB657E2"/>
    <w:rsid w:val="1D2C048B"/>
    <w:rsid w:val="1EA80D22"/>
    <w:rsid w:val="1FE3361E"/>
    <w:rsid w:val="205D1181"/>
    <w:rsid w:val="22015B82"/>
    <w:rsid w:val="2245609F"/>
    <w:rsid w:val="22BE4408"/>
    <w:rsid w:val="23830678"/>
    <w:rsid w:val="253808EC"/>
    <w:rsid w:val="25790E74"/>
    <w:rsid w:val="26B81539"/>
    <w:rsid w:val="2752195A"/>
    <w:rsid w:val="28625184"/>
    <w:rsid w:val="2BCD355A"/>
    <w:rsid w:val="2C0C72F0"/>
    <w:rsid w:val="2C941C16"/>
    <w:rsid w:val="2D352264"/>
    <w:rsid w:val="2E693066"/>
    <w:rsid w:val="2F854977"/>
    <w:rsid w:val="30383565"/>
    <w:rsid w:val="30C82B2D"/>
    <w:rsid w:val="35296B9E"/>
    <w:rsid w:val="365540C6"/>
    <w:rsid w:val="368D55DD"/>
    <w:rsid w:val="37102288"/>
    <w:rsid w:val="37387E64"/>
    <w:rsid w:val="38F753E5"/>
    <w:rsid w:val="397855D8"/>
    <w:rsid w:val="3A160E18"/>
    <w:rsid w:val="3AF90372"/>
    <w:rsid w:val="3C271D0A"/>
    <w:rsid w:val="3C8C22C4"/>
    <w:rsid w:val="3CF54B7A"/>
    <w:rsid w:val="3D88549E"/>
    <w:rsid w:val="3DAB4B1B"/>
    <w:rsid w:val="3F690FF0"/>
    <w:rsid w:val="3FA152DA"/>
    <w:rsid w:val="404D2FF4"/>
    <w:rsid w:val="42991F87"/>
    <w:rsid w:val="42C90399"/>
    <w:rsid w:val="45B74023"/>
    <w:rsid w:val="46235DB7"/>
    <w:rsid w:val="46EF63E1"/>
    <w:rsid w:val="475A48D0"/>
    <w:rsid w:val="48F250C3"/>
    <w:rsid w:val="4E4E435E"/>
    <w:rsid w:val="4FC749BF"/>
    <w:rsid w:val="50B023DD"/>
    <w:rsid w:val="50D0375E"/>
    <w:rsid w:val="51047B98"/>
    <w:rsid w:val="5159247D"/>
    <w:rsid w:val="52D90345"/>
    <w:rsid w:val="53645E03"/>
    <w:rsid w:val="53F10905"/>
    <w:rsid w:val="562C0E35"/>
    <w:rsid w:val="565A6494"/>
    <w:rsid w:val="57A25F7D"/>
    <w:rsid w:val="585E6645"/>
    <w:rsid w:val="5B5C7B01"/>
    <w:rsid w:val="5B686341"/>
    <w:rsid w:val="5DA37877"/>
    <w:rsid w:val="5DC145B0"/>
    <w:rsid w:val="65461E70"/>
    <w:rsid w:val="654C6FF7"/>
    <w:rsid w:val="6623407D"/>
    <w:rsid w:val="6BF6045D"/>
    <w:rsid w:val="6DBA391C"/>
    <w:rsid w:val="6F035409"/>
    <w:rsid w:val="70476A9B"/>
    <w:rsid w:val="76587D29"/>
    <w:rsid w:val="77EF6DE0"/>
    <w:rsid w:val="77FF172A"/>
    <w:rsid w:val="792A58A2"/>
    <w:rsid w:val="798362F4"/>
    <w:rsid w:val="7A854149"/>
    <w:rsid w:val="7E2F1758"/>
    <w:rsid w:val="7FBC7D59"/>
    <w:rsid w:val="7FC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rPr>
      <w:rFonts w:ascii="仿宋_GB2312" w:hAnsi="仿宋_GB2312"/>
    </w:rPr>
  </w:style>
  <w:style w:type="paragraph" w:styleId="3">
    <w:name w:val="Body Text First Indent 2"/>
    <w:basedOn w:val="4"/>
    <w:next w:val="1"/>
    <w:unhideWhenUsed/>
    <w:qFormat/>
    <w:uiPriority w:val="99"/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3"/>
    <w:link w:val="21"/>
    <w:qFormat/>
    <w:uiPriority w:val="0"/>
    <w:pPr>
      <w:spacing w:line="560" w:lineRule="exact"/>
      <w:ind w:firstLine="640" w:firstLineChars="200"/>
    </w:pPr>
    <w:rPr>
      <w:rFonts w:ascii="方正仿宋简体" w:eastAsia="方正仿宋简体"/>
      <w:sz w:val="32"/>
      <w:szCs w:val="20"/>
    </w:rPr>
  </w:style>
  <w:style w:type="paragraph" w:styleId="7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24"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8"/>
    <w:next w:val="8"/>
    <w:link w:val="22"/>
    <w:unhideWhenUsed/>
    <w:qFormat/>
    <w:uiPriority w:val="99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正文文本缩进 字符"/>
    <w:link w:val="6"/>
    <w:qFormat/>
    <w:uiPriority w:val="0"/>
    <w:rPr>
      <w:rFonts w:ascii="方正仿宋简体" w:eastAsia="方正仿宋简体"/>
      <w:kern w:val="2"/>
      <w:sz w:val="32"/>
    </w:rPr>
  </w:style>
  <w:style w:type="character" w:customStyle="1" w:styleId="22">
    <w:name w:val="批注主题 字符"/>
    <w:link w:val="14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文档结构图 字符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4">
    <w:name w:val="批注文字 字符"/>
    <w:link w:val="8"/>
    <w:semiHidden/>
    <w:qFormat/>
    <w:uiPriority w:val="99"/>
    <w:rPr>
      <w:kern w:val="2"/>
      <w:sz w:val="21"/>
      <w:szCs w:val="24"/>
    </w:rPr>
  </w:style>
  <w:style w:type="paragraph" w:customStyle="1" w:styleId="25">
    <w:name w:val="默认段落字体 Para Char Char Char Char Char Char Char Char Char Char"/>
    <w:basedOn w:val="1"/>
    <w:qFormat/>
    <w:uiPriority w:val="0"/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1230</Words>
  <Characters>1246</Characters>
  <Lines>34</Lines>
  <Paragraphs>9</Paragraphs>
  <TotalTime>19</TotalTime>
  <ScaleCrop>false</ScaleCrop>
  <LinksUpToDate>false</LinksUpToDate>
  <CharactersWithSpaces>1256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2023-05-15T02:35:00Z</dcterms:created>
  <dc:creator>kjt</dc:creator>
  <cp:lastModifiedBy>强在奔跑</cp:lastModifiedBy>
  <cp:lastPrinted>2023-11-08T07:04:05Z</cp:lastPrinted>
  <dcterms:modified xsi:type="dcterms:W3CDTF">2023-11-08T09:34:43Z</dcterms:modified>
  <dc:title>关于第二批浙江省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AC0C3E1411144E4C9C31D899EF689527_13</vt:lpwstr>
  </property>
</Properties>
</file>